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86970" w:rsidRDefault="00486970">
      <w:pPr>
        <w:pStyle w:val="aff7"/>
        <w:rPr>
          <w:rFonts w:ascii="Times New Roman" w:hAnsi="Times New Roman" w:cs="Times New Roman"/>
          <w:sz w:val="28"/>
          <w:szCs w:val="28"/>
        </w:rPr>
      </w:pPr>
    </w:p>
    <w:p w:rsidR="00486970" w:rsidRDefault="00486970">
      <w:pPr>
        <w:pStyle w:val="aff7"/>
        <w:rPr>
          <w:rFonts w:ascii="Times New Roman" w:hAnsi="Times New Roman" w:cs="Times New Roman"/>
        </w:rPr>
      </w:pPr>
    </w:p>
    <w:p w:rsidR="00486970" w:rsidRDefault="00486970">
      <w:pPr>
        <w:pStyle w:val="aff7"/>
        <w:rPr>
          <w:rFonts w:ascii="Times New Roman" w:hAnsi="Times New Roman" w:cs="Times New Roman"/>
          <w:color w:val="FF0000"/>
        </w:rPr>
      </w:pPr>
    </w:p>
    <w:p w:rsidR="00486970" w:rsidRDefault="00486970">
      <w:pPr>
        <w:pStyle w:val="aff7"/>
        <w:rPr>
          <w:color w:val="FF0000"/>
        </w:rPr>
      </w:pPr>
    </w:p>
    <w:p w:rsidR="00486970" w:rsidRDefault="00486970">
      <w:pPr>
        <w:pStyle w:val="aff7"/>
        <w:rPr>
          <w:color w:val="FF0000"/>
        </w:rPr>
      </w:pPr>
    </w:p>
    <w:p w:rsidR="00486970" w:rsidRDefault="00486970">
      <w:pPr>
        <w:pStyle w:val="aff7"/>
        <w:rPr>
          <w:color w:val="FF0000"/>
        </w:rPr>
      </w:pPr>
    </w:p>
    <w:p w:rsidR="00486970" w:rsidRDefault="00486970">
      <w:pPr>
        <w:pStyle w:val="af6"/>
        <w:jc w:val="left"/>
        <w:rPr>
          <w:color w:val="FF0000"/>
        </w:rPr>
      </w:pPr>
    </w:p>
    <w:p w:rsidR="00486970" w:rsidRDefault="00486970">
      <w:pPr>
        <w:pStyle w:val="af6"/>
        <w:jc w:val="left"/>
        <w:rPr>
          <w:color w:val="FF0000"/>
        </w:rPr>
      </w:pPr>
    </w:p>
    <w:p w:rsidR="00486970" w:rsidRDefault="00486970">
      <w:pPr>
        <w:pStyle w:val="af6"/>
        <w:jc w:val="left"/>
        <w:rPr>
          <w:color w:val="FF0000"/>
        </w:rPr>
      </w:pPr>
    </w:p>
    <w:p w:rsidR="00486970" w:rsidRDefault="00486970">
      <w:pPr>
        <w:pStyle w:val="Textbodyindent"/>
        <w:spacing w:line="240" w:lineRule="auto"/>
        <w:ind w:firstLine="0"/>
        <w:jc w:val="center"/>
        <w:rPr>
          <w:b/>
          <w:bCs/>
          <w:caps/>
          <w:color w:val="000000"/>
          <w:sz w:val="36"/>
          <w:szCs w:val="36"/>
        </w:rPr>
      </w:pPr>
    </w:p>
    <w:p w:rsidR="003E53A4" w:rsidRDefault="003E53A4" w:rsidP="003E53A4">
      <w:pPr>
        <w:pStyle w:val="Textbodyindent"/>
        <w:spacing w:line="312" w:lineRule="auto"/>
        <w:ind w:firstLine="0"/>
        <w:jc w:val="center"/>
        <w:rPr>
          <w:rFonts w:eastAsia="Times New Roman" w:cs="Times New Roman"/>
          <w:b/>
          <w:bCs/>
          <w:caps/>
          <w:color w:val="000000"/>
          <w:w w:val="95"/>
          <w:sz w:val="36"/>
          <w:szCs w:val="36"/>
          <w:lang w:eastAsia="ru-RU" w:bidi="ru-RU"/>
        </w:rPr>
      </w:pPr>
      <w:r>
        <w:rPr>
          <w:rFonts w:eastAsia="Times New Roman" w:cs="Times New Roman"/>
          <w:b/>
          <w:bCs/>
          <w:caps/>
          <w:color w:val="000000"/>
          <w:w w:val="95"/>
          <w:sz w:val="36"/>
          <w:szCs w:val="36"/>
          <w:lang w:eastAsia="ru-RU" w:bidi="ru-RU"/>
        </w:rPr>
        <w:t>ПРОЕКТ планировкИ территории по улицам Лейтенанта шмидта, Максима горького, парковой зоны в районе планетария и для реконструкции линейного объекта – автодороги по ул. анатолия сергеева от                        ул. дантона до ул</w:t>
      </w:r>
      <w:proofErr w:type="gramStart"/>
      <w:r>
        <w:rPr>
          <w:rFonts w:eastAsia="Times New Roman" w:cs="Times New Roman"/>
          <w:b/>
          <w:bCs/>
          <w:caps/>
          <w:color w:val="000000"/>
          <w:w w:val="95"/>
          <w:sz w:val="36"/>
          <w:szCs w:val="36"/>
          <w:lang w:eastAsia="ru-RU" w:bidi="ru-RU"/>
        </w:rPr>
        <w:t>.к</w:t>
      </w:r>
      <w:proofErr w:type="gramEnd"/>
      <w:r>
        <w:rPr>
          <w:rFonts w:eastAsia="Times New Roman" w:cs="Times New Roman"/>
          <w:b/>
          <w:bCs/>
          <w:caps/>
          <w:color w:val="000000"/>
          <w:w w:val="95"/>
          <w:sz w:val="36"/>
          <w:szCs w:val="36"/>
          <w:lang w:eastAsia="ru-RU" w:bidi="ru-RU"/>
        </w:rPr>
        <w:t>остина в кировском районе г. Астрахани</w:t>
      </w:r>
    </w:p>
    <w:p w:rsidR="00486970" w:rsidRDefault="00486970">
      <w:pPr>
        <w:jc w:val="center"/>
        <w:rPr>
          <w:rFonts w:cs="Times New Roman"/>
          <w:sz w:val="28"/>
          <w:szCs w:val="28"/>
        </w:rPr>
      </w:pPr>
    </w:p>
    <w:p w:rsidR="00486970" w:rsidRDefault="00486970">
      <w:pPr>
        <w:jc w:val="center"/>
        <w:rPr>
          <w:rFonts w:cs="Times New Roman"/>
          <w:sz w:val="28"/>
          <w:szCs w:val="28"/>
        </w:rPr>
      </w:pPr>
    </w:p>
    <w:p w:rsidR="00486970" w:rsidRDefault="00486970">
      <w:pPr>
        <w:jc w:val="center"/>
        <w:rPr>
          <w:rFonts w:cs="Times New Roman"/>
          <w:sz w:val="28"/>
          <w:szCs w:val="28"/>
        </w:rPr>
      </w:pPr>
    </w:p>
    <w:p w:rsidR="00486970" w:rsidRDefault="00281F8D">
      <w:pPr>
        <w:jc w:val="center"/>
        <w:rPr>
          <w:rFonts w:cs="Times New Roman"/>
          <w:i/>
          <w:sz w:val="32"/>
          <w:szCs w:val="32"/>
        </w:rPr>
      </w:pPr>
      <w:r>
        <w:rPr>
          <w:rFonts w:cs="Times New Roman"/>
          <w:i/>
          <w:sz w:val="32"/>
          <w:szCs w:val="32"/>
        </w:rPr>
        <w:t>Раздел 4. «Материалы по обоснованию проекта планировки территории. Пояснительная записка».</w:t>
      </w:r>
    </w:p>
    <w:p w:rsidR="00486970" w:rsidRDefault="00486970">
      <w:pPr>
        <w:jc w:val="center"/>
        <w:rPr>
          <w:rFonts w:cs="Times New Roman"/>
          <w:sz w:val="28"/>
          <w:szCs w:val="28"/>
        </w:rPr>
      </w:pPr>
    </w:p>
    <w:p w:rsidR="00486970" w:rsidRDefault="00281F8D">
      <w:pPr>
        <w:jc w:val="center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ПП-01-2/4</w:t>
      </w:r>
    </w:p>
    <w:p w:rsidR="00486970" w:rsidRDefault="00486970">
      <w:pPr>
        <w:pStyle w:val="af6"/>
        <w:jc w:val="left"/>
        <w:rPr>
          <w:b w:val="0"/>
          <w:caps w:val="0"/>
        </w:rPr>
      </w:pPr>
    </w:p>
    <w:p w:rsidR="00486970" w:rsidRDefault="00281F8D">
      <w:pPr>
        <w:pStyle w:val="af6"/>
        <w:jc w:val="left"/>
        <w:rPr>
          <w:b w:val="0"/>
          <w:caps w:val="0"/>
          <w:sz w:val="28"/>
          <w:szCs w:val="28"/>
        </w:rPr>
      </w:pPr>
      <w:r>
        <w:rPr>
          <w:b w:val="0"/>
          <w:caps w:val="0"/>
          <w:sz w:val="28"/>
          <w:szCs w:val="28"/>
        </w:rPr>
        <w:t xml:space="preserve">                                                          </w:t>
      </w:r>
    </w:p>
    <w:p w:rsidR="00486970" w:rsidRDefault="00486970">
      <w:pPr>
        <w:pStyle w:val="af6"/>
        <w:jc w:val="left"/>
        <w:rPr>
          <w:b w:val="0"/>
          <w:caps w:val="0"/>
          <w:sz w:val="28"/>
          <w:szCs w:val="28"/>
        </w:rPr>
      </w:pPr>
    </w:p>
    <w:p w:rsidR="00486970" w:rsidRDefault="00486970">
      <w:pPr>
        <w:pStyle w:val="af6"/>
        <w:jc w:val="left"/>
        <w:rPr>
          <w:b w:val="0"/>
          <w:caps w:val="0"/>
          <w:sz w:val="28"/>
          <w:szCs w:val="28"/>
        </w:rPr>
      </w:pPr>
    </w:p>
    <w:p w:rsidR="00486970" w:rsidRDefault="00486970">
      <w:pPr>
        <w:pStyle w:val="af6"/>
        <w:jc w:val="left"/>
        <w:rPr>
          <w:b w:val="0"/>
          <w:caps w:val="0"/>
          <w:sz w:val="28"/>
          <w:szCs w:val="28"/>
        </w:rPr>
      </w:pPr>
    </w:p>
    <w:p w:rsidR="00486970" w:rsidRDefault="00486970">
      <w:pPr>
        <w:pStyle w:val="af6"/>
        <w:jc w:val="left"/>
        <w:rPr>
          <w:b w:val="0"/>
          <w:caps w:val="0"/>
          <w:sz w:val="28"/>
          <w:szCs w:val="28"/>
        </w:rPr>
      </w:pPr>
    </w:p>
    <w:p w:rsidR="00486970" w:rsidRDefault="00486970">
      <w:pPr>
        <w:pStyle w:val="af6"/>
        <w:jc w:val="left"/>
        <w:rPr>
          <w:b w:val="0"/>
          <w:caps w:val="0"/>
          <w:sz w:val="28"/>
          <w:szCs w:val="28"/>
        </w:rPr>
      </w:pPr>
    </w:p>
    <w:p w:rsidR="00486970" w:rsidRDefault="00281F8D">
      <w:pPr>
        <w:pStyle w:val="af6"/>
        <w:rPr>
          <w:caps w:val="0"/>
          <w:sz w:val="28"/>
          <w:u w:val="single"/>
        </w:rPr>
      </w:pPr>
      <w:r>
        <w:rPr>
          <w:caps w:val="0"/>
          <w:sz w:val="28"/>
          <w:u w:val="single"/>
        </w:rPr>
        <w:lastRenderedPageBreak/>
        <w:t>СОДЕРЖАНИЕ</w:t>
      </w:r>
    </w:p>
    <w:p w:rsidR="00486970" w:rsidRDefault="00281F8D">
      <w:pPr>
        <w:pStyle w:val="af6"/>
        <w:jc w:val="left"/>
      </w:pPr>
      <w:r>
        <w:rPr>
          <w:caps w:val="0"/>
          <w:sz w:val="28"/>
          <w:u w:val="single"/>
        </w:rPr>
        <w:t>Раздел 4. «Материалы по обоснованию проекта планировки территории. Пояснительная записка»</w:t>
      </w:r>
    </w:p>
    <w:p w:rsidR="00486970" w:rsidRDefault="00281F8D">
      <w:pPr>
        <w:pStyle w:val="Contents1"/>
        <w:rPr>
          <w:sz w:val="28"/>
        </w:rPr>
      </w:pPr>
      <w:r>
        <w:rPr>
          <w:sz w:val="28"/>
        </w:rPr>
        <w:t xml:space="preserve">      </w:t>
      </w:r>
    </w:p>
    <w:p w:rsidR="00486970" w:rsidRDefault="00486970">
      <w:pPr>
        <w:sectPr w:rsidR="00486970">
          <w:headerReference w:type="default" r:id="rId9"/>
          <w:footerReference w:type="default" r:id="rId10"/>
          <w:endnotePr>
            <w:numFmt w:val="decimal"/>
          </w:endnotePr>
          <w:pgSz w:w="11906" w:h="16838"/>
          <w:pgMar w:top="725" w:right="674" w:bottom="716" w:left="1418" w:header="300" w:footer="381" w:gutter="0"/>
          <w:paperSrc w:first="7" w:other="7"/>
          <w:cols w:space="720"/>
          <w:titlePg/>
        </w:sectPr>
      </w:pPr>
    </w:p>
    <w:p w:rsidR="00486970" w:rsidRDefault="00281F8D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Введение………………………………………………………………………………3</w:t>
      </w:r>
    </w:p>
    <w:p w:rsidR="00486970" w:rsidRDefault="00281F8D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1. Природно-климатические условия территории, в отношении которой разрабатывается проект планировки ....................................................................</w:t>
      </w:r>
      <w:r w:rsidR="001E0C47">
        <w:rPr>
          <w:b/>
          <w:bCs/>
          <w:sz w:val="28"/>
          <w:szCs w:val="28"/>
        </w:rPr>
        <w:t>6</w:t>
      </w:r>
    </w:p>
    <w:p w:rsidR="00486970" w:rsidRDefault="00281F8D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2. Обоснование определения границ зон планируемого размещения линейных объектов.....................................................................................................</w:t>
      </w:r>
      <w:r w:rsidR="00384430">
        <w:rPr>
          <w:b/>
          <w:bCs/>
          <w:sz w:val="28"/>
          <w:szCs w:val="28"/>
        </w:rPr>
        <w:t>7</w:t>
      </w:r>
    </w:p>
    <w:p w:rsidR="00486970" w:rsidRDefault="00281F8D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 w:firstLine="567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2.1 Расположение элементов планировочной структуры в структуре МО «Город Астрахань» .....................................................................................................</w:t>
      </w:r>
      <w:r w:rsidR="00384430">
        <w:rPr>
          <w:b/>
          <w:bCs/>
          <w:sz w:val="28"/>
          <w:szCs w:val="28"/>
        </w:rPr>
        <w:t>8</w:t>
      </w:r>
    </w:p>
    <w:p w:rsidR="00486970" w:rsidRDefault="00281F8D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 w:firstLine="567"/>
        <w:rPr>
          <w:b/>
          <w:sz w:val="28"/>
          <w:szCs w:val="28"/>
        </w:rPr>
      </w:pPr>
      <w:r>
        <w:rPr>
          <w:b/>
          <w:sz w:val="28"/>
          <w:szCs w:val="28"/>
        </w:rPr>
        <w:t>2.2 Использование территории в период подготовки проекта планировки …………………………...………………………………………….…..</w:t>
      </w:r>
      <w:r w:rsidR="009710D3">
        <w:rPr>
          <w:b/>
          <w:sz w:val="28"/>
          <w:szCs w:val="28"/>
        </w:rPr>
        <w:t>8</w:t>
      </w:r>
    </w:p>
    <w:p w:rsidR="00486970" w:rsidRDefault="00281F8D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 w:firstLine="567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2.3 Организация улично-дорожной сети и движения транспорта……...</w:t>
      </w:r>
      <w:r w:rsidR="009710D3">
        <w:rPr>
          <w:b/>
          <w:bCs/>
          <w:sz w:val="28"/>
          <w:szCs w:val="28"/>
        </w:rPr>
        <w:t>10</w:t>
      </w:r>
    </w:p>
    <w:p w:rsidR="00486970" w:rsidRDefault="00281F8D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 w:firstLine="567"/>
        <w:rPr>
          <w:b/>
          <w:sz w:val="28"/>
          <w:szCs w:val="28"/>
        </w:rPr>
      </w:pPr>
      <w:r>
        <w:rPr>
          <w:b/>
          <w:sz w:val="28"/>
          <w:szCs w:val="28"/>
        </w:rPr>
        <w:t>2.4 Вертикальная планировка территории ..…………………….….…</w:t>
      </w:r>
      <w:r w:rsidR="000371E3">
        <w:rPr>
          <w:b/>
          <w:sz w:val="28"/>
          <w:szCs w:val="28"/>
        </w:rPr>
        <w:t>….1</w:t>
      </w:r>
      <w:r w:rsidR="007E37BB">
        <w:rPr>
          <w:b/>
          <w:sz w:val="28"/>
          <w:szCs w:val="28"/>
        </w:rPr>
        <w:t>0</w:t>
      </w:r>
    </w:p>
    <w:p w:rsidR="00486970" w:rsidRDefault="00281F8D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 w:firstLine="567"/>
        <w:rPr>
          <w:b/>
          <w:sz w:val="28"/>
          <w:szCs w:val="28"/>
        </w:rPr>
      </w:pPr>
      <w:r>
        <w:rPr>
          <w:b/>
          <w:sz w:val="28"/>
          <w:szCs w:val="28"/>
        </w:rPr>
        <w:t>2.5 Границы зон с особыми условиями использования территории.…..</w:t>
      </w:r>
      <w:r w:rsidR="00BC17AB">
        <w:rPr>
          <w:b/>
          <w:sz w:val="28"/>
          <w:szCs w:val="28"/>
        </w:rPr>
        <w:t>11</w:t>
      </w:r>
    </w:p>
    <w:p w:rsidR="00486970" w:rsidRDefault="00281F8D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 w:firstLine="567"/>
        <w:rPr>
          <w:b/>
          <w:sz w:val="28"/>
          <w:szCs w:val="28"/>
        </w:rPr>
      </w:pPr>
      <w:r>
        <w:rPr>
          <w:b/>
          <w:sz w:val="28"/>
          <w:szCs w:val="28"/>
        </w:rPr>
        <w:t>2.6 Технико-экономические показатели……………...……………….……1</w:t>
      </w:r>
      <w:r w:rsidR="007E37BB">
        <w:rPr>
          <w:b/>
          <w:sz w:val="28"/>
          <w:szCs w:val="28"/>
        </w:rPr>
        <w:t>3</w:t>
      </w:r>
    </w:p>
    <w:p w:rsidR="00486970" w:rsidRDefault="00486970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rPr>
          <w:b/>
          <w:sz w:val="28"/>
          <w:szCs w:val="28"/>
        </w:rPr>
      </w:pPr>
    </w:p>
    <w:p w:rsidR="00486970" w:rsidRDefault="00281F8D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rPr>
          <w:b/>
          <w:sz w:val="28"/>
          <w:szCs w:val="28"/>
        </w:rPr>
      </w:pPr>
      <w:r>
        <w:rPr>
          <w:b/>
          <w:sz w:val="28"/>
          <w:szCs w:val="28"/>
        </w:rPr>
        <w:t>ПРИЛОЖЕНИЯ</w:t>
      </w:r>
    </w:p>
    <w:p w:rsidR="00486970" w:rsidRDefault="00281F8D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Приложение №1 </w:t>
      </w:r>
      <w:r>
        <w:rPr>
          <w:sz w:val="28"/>
          <w:szCs w:val="28"/>
        </w:rPr>
        <w:t xml:space="preserve">Распоряжение Управления по строительству, архитектуре и градостроительству администрации муниципального образования «Город Астрахань» </w:t>
      </w:r>
      <w:r w:rsidR="00F064FD">
        <w:rPr>
          <w:sz w:val="28"/>
          <w:szCs w:val="28"/>
        </w:rPr>
        <w:t>от 19.07.2021 № 04-01-1515</w:t>
      </w:r>
    </w:p>
    <w:p w:rsidR="00F064FD" w:rsidRDefault="00281F8D" w:rsidP="00F064FD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Приложение №2 </w:t>
      </w:r>
      <w:r>
        <w:rPr>
          <w:sz w:val="28"/>
          <w:szCs w:val="28"/>
        </w:rPr>
        <w:t xml:space="preserve">Задание </w:t>
      </w:r>
      <w:r w:rsidR="00F064FD">
        <w:rPr>
          <w:sz w:val="28"/>
          <w:szCs w:val="28"/>
        </w:rPr>
        <w:t>на разработку проекта планировки территории и проекта межевания территории по улицам Лейтенанта Шмидта, Максима Горького, парковой зоны в районе планетария и для реконструкции линейного объекта – автодороги по ул. Анатолия Сергеева</w:t>
      </w:r>
      <w:r w:rsidR="00F064FD" w:rsidRPr="009D31E6">
        <w:rPr>
          <w:sz w:val="28"/>
          <w:szCs w:val="28"/>
        </w:rPr>
        <w:t xml:space="preserve"> </w:t>
      </w:r>
      <w:r w:rsidR="00F064FD">
        <w:rPr>
          <w:sz w:val="28"/>
          <w:szCs w:val="28"/>
        </w:rPr>
        <w:t>от ул. Дантона до ул. Костина в Кировском районе г. Астрахани</w:t>
      </w:r>
    </w:p>
    <w:p w:rsidR="003E53A4" w:rsidRPr="00604F0C" w:rsidRDefault="00A22B9D" w:rsidP="00604F0C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>Приложение №3</w:t>
      </w:r>
      <w:r w:rsidR="00217EEA">
        <w:rPr>
          <w:b/>
          <w:bCs/>
          <w:sz w:val="28"/>
          <w:szCs w:val="28"/>
        </w:rPr>
        <w:t xml:space="preserve"> </w:t>
      </w:r>
      <w:r w:rsidR="00217EEA">
        <w:rPr>
          <w:sz w:val="28"/>
          <w:szCs w:val="28"/>
        </w:rPr>
        <w:t xml:space="preserve">Письмо управления по строительству, архитектуре и градостроительству администрации муниципального образования «Город Астрахань» </w:t>
      </w:r>
      <w:r w:rsidR="00217EEA" w:rsidRPr="0049258A">
        <w:rPr>
          <w:color w:val="000000" w:themeColor="text1"/>
          <w:sz w:val="28"/>
          <w:szCs w:val="28"/>
        </w:rPr>
        <w:t xml:space="preserve">от </w:t>
      </w:r>
      <w:r w:rsidR="0049258A">
        <w:rPr>
          <w:color w:val="000000" w:themeColor="text1"/>
          <w:sz w:val="28"/>
          <w:szCs w:val="28"/>
        </w:rPr>
        <w:t>10.09</w:t>
      </w:r>
      <w:r w:rsidR="00217EEA" w:rsidRPr="0049258A">
        <w:rPr>
          <w:color w:val="000000" w:themeColor="text1"/>
          <w:sz w:val="28"/>
          <w:szCs w:val="28"/>
        </w:rPr>
        <w:t>.2021 №30-04-01-</w:t>
      </w:r>
      <w:r w:rsidR="0049258A">
        <w:rPr>
          <w:color w:val="000000" w:themeColor="text1"/>
          <w:sz w:val="28"/>
          <w:szCs w:val="28"/>
        </w:rPr>
        <w:t>3733</w:t>
      </w:r>
      <w:r w:rsidR="00217EEA">
        <w:rPr>
          <w:sz w:val="28"/>
          <w:szCs w:val="28"/>
        </w:rPr>
        <w:t xml:space="preserve"> </w:t>
      </w:r>
      <w:r w:rsidR="00403513">
        <w:rPr>
          <w:sz w:val="28"/>
          <w:szCs w:val="28"/>
        </w:rPr>
        <w:t>о согласовании красных линий для дальнейшей работы</w:t>
      </w:r>
      <w:r w:rsidR="002367F7">
        <w:rPr>
          <w:sz w:val="28"/>
          <w:szCs w:val="28"/>
        </w:rPr>
        <w:t>.</w:t>
      </w:r>
    </w:p>
    <w:p w:rsidR="00486970" w:rsidRDefault="00486970" w:rsidP="002367F7">
      <w:pPr>
        <w:pStyle w:val="Textbody"/>
        <w:tabs>
          <w:tab w:val="left" w:leader="dot" w:pos="9072"/>
          <w:tab w:val="right" w:leader="dot" w:pos="9637"/>
        </w:tabs>
        <w:ind w:firstLine="0"/>
        <w:rPr>
          <w:b/>
          <w:sz w:val="20"/>
        </w:rPr>
      </w:pPr>
    </w:p>
    <w:p w:rsidR="00486970" w:rsidRPr="00F70091" w:rsidRDefault="00281F8D" w:rsidP="00F70091">
      <w:pPr>
        <w:pStyle w:val="Textbody"/>
        <w:spacing w:line="360" w:lineRule="auto"/>
        <w:ind w:left="174" w:firstLine="209"/>
        <w:jc w:val="center"/>
        <w:rPr>
          <w:b/>
          <w:sz w:val="28"/>
          <w:szCs w:val="28"/>
        </w:rPr>
      </w:pPr>
      <w:bookmarkStart w:id="0" w:name="__RefHeading__27_11820386181"/>
      <w:bookmarkEnd w:id="0"/>
      <w:r>
        <w:rPr>
          <w:b/>
          <w:sz w:val="28"/>
          <w:szCs w:val="28"/>
        </w:rPr>
        <w:lastRenderedPageBreak/>
        <w:t>ВВЕДЕНИЕ</w:t>
      </w:r>
    </w:p>
    <w:p w:rsidR="00486970" w:rsidRDefault="00281F8D">
      <w:pPr>
        <w:pStyle w:val="Textbody"/>
        <w:spacing w:line="360" w:lineRule="auto"/>
        <w:ind w:firstLine="567"/>
      </w:pPr>
      <w:r>
        <w:rPr>
          <w:sz w:val="28"/>
          <w:szCs w:val="28"/>
        </w:rPr>
        <w:t xml:space="preserve">Проект планировки территории </w:t>
      </w:r>
      <w:r w:rsidR="003E53A4">
        <w:rPr>
          <w:sz w:val="28"/>
          <w:szCs w:val="28"/>
        </w:rPr>
        <w:t>по улицам Лейтенанта Шмидта, Максима Горького, парковой зоны в районе планетария и для реконструкции линейного объекта – автодороги по ул. Анатолия Сергеева</w:t>
      </w:r>
      <w:r w:rsidR="009D31E6" w:rsidRPr="009D31E6">
        <w:rPr>
          <w:sz w:val="28"/>
          <w:szCs w:val="28"/>
        </w:rPr>
        <w:t xml:space="preserve"> </w:t>
      </w:r>
      <w:r w:rsidR="009D31E6">
        <w:rPr>
          <w:sz w:val="28"/>
          <w:szCs w:val="28"/>
        </w:rPr>
        <w:t>от ул. Дантона до ул. Костина</w:t>
      </w:r>
      <w:r>
        <w:rPr>
          <w:sz w:val="28"/>
          <w:szCs w:val="28"/>
        </w:rPr>
        <w:t xml:space="preserve"> в Кировском районе г. Астрахани</w:t>
      </w:r>
      <w:r w:rsidR="009D31E6">
        <w:rPr>
          <w:sz w:val="28"/>
          <w:szCs w:val="28"/>
        </w:rPr>
        <w:t xml:space="preserve"> </w:t>
      </w:r>
      <w:r w:rsidR="00911079">
        <w:rPr>
          <w:sz w:val="28"/>
          <w:szCs w:val="28"/>
        </w:rPr>
        <w:t>разработан</w:t>
      </w:r>
      <w:r w:rsidR="00485C7D">
        <w:rPr>
          <w:sz w:val="28"/>
          <w:szCs w:val="28"/>
        </w:rPr>
        <w:t xml:space="preserve"> </w:t>
      </w:r>
      <w:r>
        <w:rPr>
          <w:sz w:val="28"/>
          <w:szCs w:val="28"/>
        </w:rPr>
        <w:t>на основании следующих документов:</w:t>
      </w:r>
    </w:p>
    <w:p w:rsidR="00486970" w:rsidRDefault="00281F8D">
      <w:pPr>
        <w:pStyle w:val="Standard"/>
        <w:spacing w:line="360" w:lineRule="auto"/>
        <w:ind w:firstLine="567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- </w:t>
      </w:r>
      <w:r w:rsidR="007715A8">
        <w:rPr>
          <w:sz w:val="28"/>
          <w:szCs w:val="28"/>
        </w:rPr>
        <w:t>р</w:t>
      </w:r>
      <w:r>
        <w:rPr>
          <w:sz w:val="28"/>
          <w:szCs w:val="28"/>
        </w:rPr>
        <w:t xml:space="preserve">аспоряжения </w:t>
      </w:r>
      <w:r w:rsidR="009D31E6">
        <w:rPr>
          <w:sz w:val="28"/>
          <w:szCs w:val="28"/>
        </w:rPr>
        <w:t xml:space="preserve">управления по строительству, архитектуре и градостроительству </w:t>
      </w:r>
      <w:r>
        <w:rPr>
          <w:sz w:val="28"/>
          <w:szCs w:val="28"/>
        </w:rPr>
        <w:t xml:space="preserve">муниципального образования «Город Астрахань» от </w:t>
      </w:r>
      <w:r w:rsidR="00652076">
        <w:rPr>
          <w:sz w:val="28"/>
          <w:szCs w:val="28"/>
        </w:rPr>
        <w:t>19</w:t>
      </w:r>
      <w:r>
        <w:rPr>
          <w:sz w:val="28"/>
          <w:szCs w:val="28"/>
        </w:rPr>
        <w:t>.0</w:t>
      </w:r>
      <w:r w:rsidR="00652076">
        <w:rPr>
          <w:sz w:val="28"/>
          <w:szCs w:val="28"/>
        </w:rPr>
        <w:t>7</w:t>
      </w:r>
      <w:r>
        <w:rPr>
          <w:sz w:val="28"/>
          <w:szCs w:val="28"/>
        </w:rPr>
        <w:t>.202</w:t>
      </w:r>
      <w:r w:rsidR="00A6211C">
        <w:rPr>
          <w:sz w:val="28"/>
          <w:szCs w:val="28"/>
        </w:rPr>
        <w:t>1</w:t>
      </w:r>
      <w:r>
        <w:rPr>
          <w:sz w:val="28"/>
          <w:szCs w:val="28"/>
        </w:rPr>
        <w:t xml:space="preserve"> № 04-01-</w:t>
      </w:r>
      <w:r w:rsidR="00652076">
        <w:rPr>
          <w:sz w:val="28"/>
          <w:szCs w:val="28"/>
        </w:rPr>
        <w:t>1</w:t>
      </w:r>
      <w:r w:rsidR="00A6211C">
        <w:rPr>
          <w:sz w:val="28"/>
          <w:szCs w:val="28"/>
        </w:rPr>
        <w:t>5</w:t>
      </w:r>
      <w:r w:rsidR="00652076">
        <w:rPr>
          <w:sz w:val="28"/>
          <w:szCs w:val="28"/>
        </w:rPr>
        <w:t>15</w:t>
      </w:r>
      <w:r>
        <w:rPr>
          <w:sz w:val="28"/>
          <w:szCs w:val="28"/>
        </w:rPr>
        <w:t xml:space="preserve"> «О разработке проекта планировки территории и проекта межевания территории </w:t>
      </w:r>
      <w:r w:rsidR="00652076">
        <w:rPr>
          <w:sz w:val="28"/>
          <w:szCs w:val="28"/>
        </w:rPr>
        <w:t>по улицам Лейтенанта Шмидта, Максима Горького, парковой зоны в районе планетария и для реконструкции линейного объекта – автодороги по ул. Анатолия Сергеева</w:t>
      </w:r>
      <w:r w:rsidR="00652076" w:rsidRPr="009D31E6">
        <w:rPr>
          <w:sz w:val="28"/>
          <w:szCs w:val="28"/>
        </w:rPr>
        <w:t xml:space="preserve"> </w:t>
      </w:r>
      <w:r w:rsidR="00652076">
        <w:rPr>
          <w:sz w:val="28"/>
          <w:szCs w:val="28"/>
        </w:rPr>
        <w:t>от ул. Дантона до ул. Костина в Кировском районе г. Астрахани</w:t>
      </w:r>
      <w:r w:rsidR="007715A8">
        <w:rPr>
          <w:sz w:val="28"/>
          <w:szCs w:val="28"/>
        </w:rPr>
        <w:t>»;</w:t>
      </w:r>
      <w:proofErr w:type="gramEnd"/>
    </w:p>
    <w:p w:rsidR="00486970" w:rsidRDefault="00281F8D">
      <w:pPr>
        <w:pStyle w:val="Standard"/>
        <w:spacing w:line="360" w:lineRule="auto"/>
        <w:ind w:firstLine="567"/>
        <w:jc w:val="both"/>
      </w:pPr>
      <w:r>
        <w:rPr>
          <w:sz w:val="28"/>
          <w:szCs w:val="28"/>
        </w:rPr>
        <w:t xml:space="preserve">- </w:t>
      </w:r>
      <w:r w:rsidR="007715A8">
        <w:rPr>
          <w:sz w:val="28"/>
          <w:szCs w:val="28"/>
        </w:rPr>
        <w:t>з</w:t>
      </w:r>
      <w:r w:rsidR="003003C5">
        <w:rPr>
          <w:sz w:val="28"/>
          <w:szCs w:val="28"/>
        </w:rPr>
        <w:t>адани</w:t>
      </w:r>
      <w:r w:rsidR="00A07A1D">
        <w:rPr>
          <w:sz w:val="28"/>
          <w:szCs w:val="28"/>
        </w:rPr>
        <w:t>я</w:t>
      </w:r>
      <w:r w:rsidR="003003C5">
        <w:rPr>
          <w:sz w:val="28"/>
          <w:szCs w:val="28"/>
        </w:rPr>
        <w:t xml:space="preserve"> на разработку проекта планировки территории и проекта межевания территории </w:t>
      </w:r>
      <w:r w:rsidR="00652076">
        <w:rPr>
          <w:sz w:val="28"/>
          <w:szCs w:val="28"/>
        </w:rPr>
        <w:t>по улицам Лейтенанта Шмидта, Максима Горького, парковой зоны в районе планетария и для реконструкции линейного объекта – автодороги по ул. Анатолия Сергеева</w:t>
      </w:r>
      <w:r w:rsidR="00652076" w:rsidRPr="009D31E6">
        <w:rPr>
          <w:sz w:val="28"/>
          <w:szCs w:val="28"/>
        </w:rPr>
        <w:t xml:space="preserve"> </w:t>
      </w:r>
      <w:r w:rsidR="00652076">
        <w:rPr>
          <w:sz w:val="28"/>
          <w:szCs w:val="28"/>
        </w:rPr>
        <w:t>от ул. Дантона до ул. Костина в Кировском районе г. Астрахани.</w:t>
      </w:r>
    </w:p>
    <w:p w:rsidR="00486970" w:rsidRDefault="00281F8D">
      <w:pPr>
        <w:pStyle w:val="Standard"/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Документация разрабатывается в целях:</w:t>
      </w:r>
    </w:p>
    <w:p w:rsidR="003F3EE7" w:rsidRDefault="003F3EE7" w:rsidP="003F3EE7">
      <w:pPr>
        <w:pStyle w:val="Standard"/>
        <w:tabs>
          <w:tab w:val="left" w:pos="-3420"/>
          <w:tab w:val="left" w:pos="741"/>
        </w:tabs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определения </w:t>
      </w:r>
      <w:proofErr w:type="gramStart"/>
      <w:r>
        <w:rPr>
          <w:sz w:val="28"/>
          <w:szCs w:val="28"/>
        </w:rPr>
        <w:t>границы зон планируемого размещения реконструируемой улицы Анатолия Сергеева</w:t>
      </w:r>
      <w:proofErr w:type="gramEnd"/>
      <w:r>
        <w:rPr>
          <w:sz w:val="28"/>
          <w:szCs w:val="28"/>
        </w:rPr>
        <w:t xml:space="preserve"> на участке от ул. Дантона до проспекта Губернатора Анатолия Гужвина;</w:t>
      </w:r>
    </w:p>
    <w:p w:rsidR="00486970" w:rsidRDefault="00281F8D">
      <w:pPr>
        <w:pStyle w:val="Standard"/>
        <w:tabs>
          <w:tab w:val="left" w:pos="-3420"/>
          <w:tab w:val="left" w:pos="741"/>
        </w:tabs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ED746A">
        <w:rPr>
          <w:sz w:val="28"/>
          <w:szCs w:val="28"/>
        </w:rPr>
        <w:t xml:space="preserve">изменение </w:t>
      </w:r>
      <w:r w:rsidR="003F3EE7">
        <w:rPr>
          <w:sz w:val="28"/>
          <w:szCs w:val="28"/>
        </w:rPr>
        <w:t xml:space="preserve">ранее установленных </w:t>
      </w:r>
      <w:r w:rsidR="00ED746A">
        <w:rPr>
          <w:sz w:val="28"/>
          <w:szCs w:val="28"/>
        </w:rPr>
        <w:t>кра</w:t>
      </w:r>
      <w:r w:rsidR="003F3EE7">
        <w:rPr>
          <w:sz w:val="28"/>
          <w:szCs w:val="28"/>
        </w:rPr>
        <w:t>сных линий улиц</w:t>
      </w:r>
      <w:r w:rsidR="00ED746A">
        <w:rPr>
          <w:sz w:val="28"/>
          <w:szCs w:val="28"/>
        </w:rPr>
        <w:t xml:space="preserve"> </w:t>
      </w:r>
      <w:r w:rsidR="003F3EE7">
        <w:rPr>
          <w:sz w:val="28"/>
          <w:szCs w:val="28"/>
        </w:rPr>
        <w:t>Лейтенанта Шмидта, Максима Горького, Анатолия Сергеева, установление красных линий в районе земельных участков с кадастровыми номерами 30:12:010373:1; 30:12:010373:84.</w:t>
      </w:r>
    </w:p>
    <w:p w:rsidR="004A2B8D" w:rsidRDefault="004A2B8D" w:rsidP="004A2B8D">
      <w:pPr>
        <w:pStyle w:val="Standard"/>
        <w:tabs>
          <w:tab w:val="left" w:pos="-3420"/>
          <w:tab w:val="left" w:pos="741"/>
        </w:tabs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определения технико-экономических показателей проекта планировки территории;</w:t>
      </w:r>
    </w:p>
    <w:p w:rsidR="004A2B8D" w:rsidRDefault="004A2B8D" w:rsidP="004A2B8D">
      <w:pPr>
        <w:pStyle w:val="Standard"/>
        <w:tabs>
          <w:tab w:val="left" w:pos="-3420"/>
          <w:tab w:val="left" w:pos="741"/>
        </w:tabs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определения необходимости и объема переустройства существующих инженерных коммуникаций;</w:t>
      </w:r>
    </w:p>
    <w:p w:rsidR="004A2B8D" w:rsidRDefault="004A2B8D" w:rsidP="004A2B8D">
      <w:pPr>
        <w:pStyle w:val="Standard"/>
        <w:tabs>
          <w:tab w:val="left" w:pos="-3420"/>
          <w:tab w:val="left" w:pos="741"/>
        </w:tabs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определения объемов работ по вертикальной планировке территории, инженерной подготовке и инженерной защите территории; </w:t>
      </w:r>
    </w:p>
    <w:p w:rsidR="004A2B8D" w:rsidRDefault="004A2B8D">
      <w:pPr>
        <w:pStyle w:val="Standard"/>
        <w:tabs>
          <w:tab w:val="left" w:pos="-3420"/>
          <w:tab w:val="left" w:pos="741"/>
        </w:tabs>
        <w:spacing w:line="360" w:lineRule="auto"/>
        <w:ind w:firstLine="567"/>
        <w:jc w:val="both"/>
        <w:rPr>
          <w:sz w:val="28"/>
          <w:szCs w:val="28"/>
        </w:rPr>
      </w:pPr>
    </w:p>
    <w:p w:rsidR="00486970" w:rsidRDefault="00281F8D">
      <w:pPr>
        <w:pStyle w:val="Standard"/>
        <w:tabs>
          <w:tab w:val="left" w:pos="-3246"/>
        </w:tabs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- установления границ земельных участков, зон действия публичных сервитутов, видов обременений и ограничений использования земельных участков (при наличии);</w:t>
      </w:r>
    </w:p>
    <w:p w:rsidR="00486970" w:rsidRDefault="00C37CB5">
      <w:pPr>
        <w:pStyle w:val="Standard"/>
        <w:tabs>
          <w:tab w:val="left" w:pos="-3420"/>
        </w:tabs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определения границ </w:t>
      </w:r>
      <w:r w:rsidR="00281F8D">
        <w:rPr>
          <w:sz w:val="28"/>
          <w:szCs w:val="28"/>
        </w:rPr>
        <w:t xml:space="preserve">образуемых </w:t>
      </w:r>
      <w:r w:rsidR="001B5731">
        <w:rPr>
          <w:sz w:val="28"/>
          <w:szCs w:val="28"/>
        </w:rPr>
        <w:t>и (или) изменяемых земельных участков, в том числе расположенных полностью или частично в границах зон планируемого размещения линейного объекта, в отношении которых предполагаются их резервирование и (или)</w:t>
      </w:r>
      <w:r w:rsidR="004A2B8D">
        <w:rPr>
          <w:sz w:val="28"/>
          <w:szCs w:val="28"/>
        </w:rPr>
        <w:t xml:space="preserve"> изъятие для муниципальных нужд</w:t>
      </w:r>
      <w:r w:rsidR="00281F8D">
        <w:rPr>
          <w:sz w:val="28"/>
          <w:szCs w:val="28"/>
        </w:rPr>
        <w:t>.</w:t>
      </w:r>
    </w:p>
    <w:p w:rsidR="00486970" w:rsidRDefault="00281F8D">
      <w:pPr>
        <w:pStyle w:val="Standard"/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Исходные данные для проектирования:</w:t>
      </w:r>
    </w:p>
    <w:p w:rsidR="00C660C0" w:rsidRPr="00371576" w:rsidRDefault="00371576" w:rsidP="00371576">
      <w:pPr>
        <w:pStyle w:val="Standard"/>
        <w:numPr>
          <w:ilvl w:val="0"/>
          <w:numId w:val="2"/>
        </w:numPr>
        <w:tabs>
          <w:tab w:val="left" w:pos="86"/>
        </w:tabs>
        <w:spacing w:line="360" w:lineRule="auto"/>
        <w:ind w:left="1429" w:hanging="360"/>
        <w:jc w:val="both"/>
      </w:pPr>
      <w:r>
        <w:rPr>
          <w:sz w:val="28"/>
          <w:szCs w:val="28"/>
          <w:shd w:val="clear" w:color="auto" w:fill="FFFFFF"/>
        </w:rPr>
        <w:t>Правила землепользования и застройки муниципального образования «Город Астрахань», утвержденные решением Городской Думы муниципального образования «Город Астрахань»</w:t>
      </w:r>
      <w:r w:rsidR="00E2109B">
        <w:rPr>
          <w:sz w:val="28"/>
          <w:szCs w:val="28"/>
          <w:shd w:val="clear" w:color="auto" w:fill="FFFFFF"/>
        </w:rPr>
        <w:t xml:space="preserve"> </w:t>
      </w:r>
      <w:r>
        <w:rPr>
          <w:sz w:val="28"/>
          <w:szCs w:val="28"/>
          <w:shd w:val="clear" w:color="auto" w:fill="FFFFFF"/>
        </w:rPr>
        <w:t>от 16.07.2020 № 69</w:t>
      </w:r>
      <w:r w:rsidR="00847CCF">
        <w:rPr>
          <w:sz w:val="28"/>
          <w:szCs w:val="28"/>
          <w:shd w:val="clear" w:color="auto" w:fill="FFFFFF"/>
        </w:rPr>
        <w:t>;</w:t>
      </w:r>
    </w:p>
    <w:p w:rsidR="00486970" w:rsidRDefault="00281F8D">
      <w:pPr>
        <w:pStyle w:val="Standard"/>
        <w:numPr>
          <w:ilvl w:val="0"/>
          <w:numId w:val="2"/>
        </w:numPr>
        <w:tabs>
          <w:tab w:val="left" w:pos="86"/>
        </w:tabs>
        <w:spacing w:line="360" w:lineRule="auto"/>
        <w:ind w:left="1429" w:hanging="360"/>
        <w:jc w:val="both"/>
      </w:pPr>
      <w:r>
        <w:rPr>
          <w:sz w:val="28"/>
          <w:szCs w:val="28"/>
          <w:shd w:val="clear" w:color="auto" w:fill="FFFFFF"/>
        </w:rPr>
        <w:t xml:space="preserve">Генеральный план развития города Астрахани до 2025 года, утвержденный решением Городской Думы муниципального образования «Город Астрахань» </w:t>
      </w:r>
      <w:r w:rsidR="00847CCF">
        <w:rPr>
          <w:sz w:val="28"/>
          <w:szCs w:val="28"/>
          <w:shd w:val="clear" w:color="auto" w:fill="FFFFFF"/>
        </w:rPr>
        <w:t xml:space="preserve">от 19.07.2007 </w:t>
      </w:r>
      <w:r>
        <w:rPr>
          <w:sz w:val="28"/>
          <w:szCs w:val="28"/>
          <w:shd w:val="clear" w:color="auto" w:fill="FFFFFF"/>
        </w:rPr>
        <w:t>№ 82,</w:t>
      </w:r>
      <w:r>
        <w:rPr>
          <w:sz w:val="28"/>
          <w:szCs w:val="28"/>
        </w:rPr>
        <w:t xml:space="preserve"> с изменениями, утвержденными решениями Городской Думы муниципального образования «Город Астрахань» от 08.09.2011 № 140, от </w:t>
      </w:r>
      <w:r>
        <w:rPr>
          <w:sz w:val="28"/>
          <w:szCs w:val="28"/>
          <w:shd w:val="clear" w:color="auto" w:fill="FFFFFF"/>
        </w:rPr>
        <w:t xml:space="preserve">30.05.2013 № 90, от 16.04.2015 № 35, </w:t>
      </w:r>
      <w:proofErr w:type="gramStart"/>
      <w:r>
        <w:rPr>
          <w:sz w:val="28"/>
          <w:szCs w:val="28"/>
          <w:shd w:val="clear" w:color="auto" w:fill="FFFFFF"/>
        </w:rPr>
        <w:t>от</w:t>
      </w:r>
      <w:proofErr w:type="gramEnd"/>
      <w:r>
        <w:rPr>
          <w:sz w:val="28"/>
          <w:szCs w:val="28"/>
          <w:shd w:val="clear" w:color="auto" w:fill="FFFFFF"/>
        </w:rPr>
        <w:t xml:space="preserve"> 26.10.2017 № 153, от 07.06.2018 №63</w:t>
      </w:r>
      <w:r w:rsidR="00847CCF">
        <w:rPr>
          <w:sz w:val="28"/>
          <w:szCs w:val="28"/>
          <w:shd w:val="clear" w:color="auto" w:fill="FFFFFF"/>
        </w:rPr>
        <w:t>, от 26.03.2020 №29;</w:t>
      </w:r>
    </w:p>
    <w:p w:rsidR="00486970" w:rsidRDefault="00281F8D">
      <w:pPr>
        <w:pStyle w:val="Standard"/>
        <w:numPr>
          <w:ilvl w:val="0"/>
          <w:numId w:val="2"/>
        </w:numPr>
        <w:tabs>
          <w:tab w:val="left" w:pos="86"/>
        </w:tabs>
        <w:spacing w:line="360" w:lineRule="auto"/>
        <w:ind w:left="1429" w:hanging="360"/>
        <w:jc w:val="both"/>
      </w:pPr>
      <w:r>
        <w:rPr>
          <w:sz w:val="28"/>
          <w:szCs w:val="28"/>
        </w:rPr>
        <w:t>Комплексная транспортная схема г. Астрахани, утвержденная постановлением мэра города Астрахани от 06.11.2009 № 5514-м</w:t>
      </w:r>
      <w:r w:rsidR="001D5F0B">
        <w:rPr>
          <w:sz w:val="28"/>
          <w:szCs w:val="28"/>
        </w:rPr>
        <w:t>;</w:t>
      </w:r>
    </w:p>
    <w:p w:rsidR="00486970" w:rsidRPr="00915A03" w:rsidRDefault="00532409">
      <w:pPr>
        <w:pStyle w:val="Standard"/>
        <w:numPr>
          <w:ilvl w:val="0"/>
          <w:numId w:val="2"/>
        </w:numPr>
        <w:tabs>
          <w:tab w:val="left" w:pos="86"/>
        </w:tabs>
        <w:spacing w:line="360" w:lineRule="auto"/>
        <w:ind w:left="1429" w:hanging="360"/>
        <w:jc w:val="both"/>
      </w:pPr>
      <w:r>
        <w:rPr>
          <w:sz w:val="28"/>
          <w:szCs w:val="28"/>
          <w:shd w:val="clear" w:color="auto" w:fill="FFFFFF"/>
        </w:rPr>
        <w:t xml:space="preserve">Проект планировки и межевания территории в границах улиц </w:t>
      </w:r>
      <w:proofErr w:type="spellStart"/>
      <w:r>
        <w:rPr>
          <w:sz w:val="28"/>
          <w:szCs w:val="28"/>
          <w:shd w:val="clear" w:color="auto" w:fill="FFFFFF"/>
        </w:rPr>
        <w:t>Энзелийской</w:t>
      </w:r>
      <w:proofErr w:type="spellEnd"/>
      <w:r>
        <w:rPr>
          <w:sz w:val="28"/>
          <w:szCs w:val="28"/>
          <w:shd w:val="clear" w:color="auto" w:fill="FFFFFF"/>
        </w:rPr>
        <w:t xml:space="preserve">, Адмиралтейской, Наб. </w:t>
      </w:r>
      <w:proofErr w:type="spellStart"/>
      <w:r>
        <w:rPr>
          <w:sz w:val="28"/>
          <w:szCs w:val="28"/>
          <w:shd w:val="clear" w:color="auto" w:fill="FFFFFF"/>
        </w:rPr>
        <w:t>Прив</w:t>
      </w:r>
      <w:proofErr w:type="spellEnd"/>
      <w:r>
        <w:rPr>
          <w:sz w:val="28"/>
          <w:szCs w:val="28"/>
          <w:shd w:val="clear" w:color="auto" w:fill="FFFFFF"/>
        </w:rPr>
        <w:t xml:space="preserve">. </w:t>
      </w:r>
      <w:r w:rsidR="00736CB7">
        <w:rPr>
          <w:sz w:val="28"/>
          <w:szCs w:val="28"/>
          <w:shd w:val="clear" w:color="auto" w:fill="FFFFFF"/>
        </w:rPr>
        <w:t>З</w:t>
      </w:r>
      <w:r>
        <w:rPr>
          <w:sz w:val="28"/>
          <w:szCs w:val="28"/>
          <w:shd w:val="clear" w:color="auto" w:fill="FFFFFF"/>
        </w:rPr>
        <w:t>атона</w:t>
      </w:r>
      <w:r w:rsidR="00736CB7">
        <w:rPr>
          <w:sz w:val="28"/>
          <w:szCs w:val="28"/>
          <w:shd w:val="clear" w:color="auto" w:fill="FFFFFF"/>
        </w:rPr>
        <w:t xml:space="preserve">, Костина, набережной р. Волги в Кировском районе </w:t>
      </w:r>
      <w:proofErr w:type="spellStart"/>
      <w:r w:rsidR="00736CB7">
        <w:rPr>
          <w:sz w:val="28"/>
          <w:szCs w:val="28"/>
          <w:shd w:val="clear" w:color="auto" w:fill="FFFFFF"/>
        </w:rPr>
        <w:t>г</w:t>
      </w:r>
      <w:proofErr w:type="gramStart"/>
      <w:r w:rsidR="00736CB7">
        <w:rPr>
          <w:sz w:val="28"/>
          <w:szCs w:val="28"/>
          <w:shd w:val="clear" w:color="auto" w:fill="FFFFFF"/>
        </w:rPr>
        <w:t>.А</w:t>
      </w:r>
      <w:proofErr w:type="gramEnd"/>
      <w:r w:rsidR="00736CB7">
        <w:rPr>
          <w:sz w:val="28"/>
          <w:szCs w:val="28"/>
          <w:shd w:val="clear" w:color="auto" w:fill="FFFFFF"/>
        </w:rPr>
        <w:t>страхани</w:t>
      </w:r>
      <w:proofErr w:type="spellEnd"/>
      <w:r w:rsidR="00736CB7">
        <w:rPr>
          <w:sz w:val="28"/>
          <w:szCs w:val="28"/>
          <w:shd w:val="clear" w:color="auto" w:fill="FFFFFF"/>
        </w:rPr>
        <w:t xml:space="preserve">, утвержденный постановлением администрации </w:t>
      </w:r>
      <w:proofErr w:type="spellStart"/>
      <w:r w:rsidR="00736CB7">
        <w:rPr>
          <w:sz w:val="28"/>
          <w:szCs w:val="28"/>
          <w:shd w:val="clear" w:color="auto" w:fill="FFFFFF"/>
        </w:rPr>
        <w:t>г.Астрахани</w:t>
      </w:r>
      <w:proofErr w:type="spellEnd"/>
      <w:r w:rsidR="00736CB7">
        <w:rPr>
          <w:sz w:val="28"/>
          <w:szCs w:val="28"/>
          <w:shd w:val="clear" w:color="auto" w:fill="FFFFFF"/>
        </w:rPr>
        <w:t xml:space="preserve"> от 12.03.2015 №1410, измененный документацией, утвержденной постановлением администрации муниципального образования «Город Астрахань»</w:t>
      </w:r>
      <w:r w:rsidR="009B2350">
        <w:rPr>
          <w:sz w:val="28"/>
          <w:szCs w:val="28"/>
          <w:shd w:val="clear" w:color="auto" w:fill="FFFFFF"/>
        </w:rPr>
        <w:t xml:space="preserve"> от 20.05.2016 №3264, и проектом межевания территории, утвержденным распоряжением администрации муниципального образования «Город Астрахань» от 02.08.2019 №1936 – р.</w:t>
      </w:r>
    </w:p>
    <w:p w:rsidR="00915A03" w:rsidRPr="00F54C8D" w:rsidRDefault="00B71BF9">
      <w:pPr>
        <w:pStyle w:val="Standard"/>
        <w:numPr>
          <w:ilvl w:val="0"/>
          <w:numId w:val="2"/>
        </w:numPr>
        <w:tabs>
          <w:tab w:val="left" w:pos="86"/>
        </w:tabs>
        <w:spacing w:line="360" w:lineRule="auto"/>
        <w:ind w:left="1429" w:hanging="360"/>
        <w:jc w:val="both"/>
        <w:rPr>
          <w:rFonts w:asciiTheme="minorHAnsi" w:hAnsiTheme="minorHAnsi" w:cstheme="minorHAnsi"/>
          <w:sz w:val="28"/>
          <w:szCs w:val="28"/>
        </w:rPr>
      </w:pPr>
      <w:r>
        <w:rPr>
          <w:rFonts w:asciiTheme="minorHAnsi" w:hAnsiTheme="minorHAnsi" w:cstheme="minorHAnsi"/>
          <w:color w:val="000000"/>
          <w:kern w:val="0"/>
          <w:sz w:val="28"/>
          <w:szCs w:val="28"/>
        </w:rPr>
        <w:t xml:space="preserve">Документация по планировке территории в границах ул. Максима Горького, пер. Бульварного, ул. Анатолия Сергеева в Кировском </w:t>
      </w:r>
      <w:r>
        <w:rPr>
          <w:rFonts w:asciiTheme="minorHAnsi" w:hAnsiTheme="minorHAnsi" w:cstheme="minorHAnsi"/>
          <w:color w:val="000000"/>
          <w:kern w:val="0"/>
          <w:sz w:val="28"/>
          <w:szCs w:val="28"/>
        </w:rPr>
        <w:lastRenderedPageBreak/>
        <w:t xml:space="preserve">районе </w:t>
      </w:r>
      <w:proofErr w:type="spellStart"/>
      <w:r>
        <w:rPr>
          <w:rFonts w:asciiTheme="minorHAnsi" w:hAnsiTheme="minorHAnsi" w:cstheme="minorHAnsi"/>
          <w:color w:val="000000"/>
          <w:kern w:val="0"/>
          <w:sz w:val="28"/>
          <w:szCs w:val="28"/>
        </w:rPr>
        <w:t>г</w:t>
      </w:r>
      <w:proofErr w:type="gramStart"/>
      <w:r>
        <w:rPr>
          <w:rFonts w:asciiTheme="minorHAnsi" w:hAnsiTheme="minorHAnsi" w:cstheme="minorHAnsi"/>
          <w:color w:val="000000"/>
          <w:kern w:val="0"/>
          <w:sz w:val="28"/>
          <w:szCs w:val="28"/>
        </w:rPr>
        <w:t>.А</w:t>
      </w:r>
      <w:proofErr w:type="gramEnd"/>
      <w:r>
        <w:rPr>
          <w:rFonts w:asciiTheme="minorHAnsi" w:hAnsiTheme="minorHAnsi" w:cstheme="minorHAnsi"/>
          <w:color w:val="000000"/>
          <w:kern w:val="0"/>
          <w:sz w:val="28"/>
          <w:szCs w:val="28"/>
        </w:rPr>
        <w:t>страхани</w:t>
      </w:r>
      <w:proofErr w:type="spellEnd"/>
      <w:r>
        <w:rPr>
          <w:rFonts w:asciiTheme="minorHAnsi" w:hAnsiTheme="minorHAnsi" w:cstheme="minorHAnsi"/>
          <w:color w:val="000000"/>
          <w:kern w:val="0"/>
          <w:sz w:val="28"/>
          <w:szCs w:val="28"/>
        </w:rPr>
        <w:t xml:space="preserve">, утвержденная постановлением администрации муниципального образования «Город Астрахань» от 27.03.2017 </w:t>
      </w:r>
      <w:r w:rsidR="00935E04">
        <w:rPr>
          <w:rFonts w:asciiTheme="minorHAnsi" w:hAnsiTheme="minorHAnsi" w:cstheme="minorHAnsi"/>
          <w:color w:val="000000"/>
          <w:kern w:val="0"/>
          <w:sz w:val="28"/>
          <w:szCs w:val="28"/>
        </w:rPr>
        <w:t xml:space="preserve">№1848, измененный документацией, утвержденной распоряжением администрации муниципального образования «Город Астрахань» от 10.11.2017 №1573 – р, и проектом межевания территории, утвержденным распоряжением администрации муниципального образования «Город Астрахань» от 26.04.2021 № 703 – р; </w:t>
      </w:r>
    </w:p>
    <w:p w:rsidR="00B93CCB" w:rsidRPr="00B93CCB" w:rsidRDefault="00562E82" w:rsidP="00B93CCB">
      <w:pPr>
        <w:pStyle w:val="a1"/>
        <w:rPr>
          <w:sz w:val="28"/>
          <w:szCs w:val="28"/>
        </w:rPr>
      </w:pPr>
      <w:r>
        <w:rPr>
          <w:sz w:val="28"/>
          <w:szCs w:val="28"/>
        </w:rPr>
        <w:t xml:space="preserve">Документация по планировке территории для строительства линейного объекта (2КЛ – 10 </w:t>
      </w:r>
      <w:proofErr w:type="spellStart"/>
      <w:r>
        <w:rPr>
          <w:sz w:val="28"/>
          <w:szCs w:val="28"/>
        </w:rPr>
        <w:t>кВ</w:t>
      </w:r>
      <w:proofErr w:type="spellEnd"/>
      <w:r>
        <w:rPr>
          <w:sz w:val="28"/>
          <w:szCs w:val="28"/>
        </w:rPr>
        <w:t xml:space="preserve">) от ул. Псковской по ул. Набережная 1 Мая до пер. Бульварного, 4 в Кировском районе города Астрахани, </w:t>
      </w:r>
      <w:r w:rsidR="00B93CCB" w:rsidRPr="00B93CCB">
        <w:rPr>
          <w:sz w:val="28"/>
          <w:szCs w:val="28"/>
        </w:rPr>
        <w:t xml:space="preserve"> утвер</w:t>
      </w:r>
      <w:r>
        <w:rPr>
          <w:sz w:val="28"/>
          <w:szCs w:val="28"/>
        </w:rPr>
        <w:t xml:space="preserve">жденная </w:t>
      </w:r>
      <w:r w:rsidR="00B93CCB" w:rsidRPr="00B93CCB">
        <w:rPr>
          <w:sz w:val="28"/>
          <w:szCs w:val="28"/>
        </w:rPr>
        <w:t>распоряжением администрации муниципального образования "Город Астрахань" от 12.03.201</w:t>
      </w:r>
      <w:r w:rsidR="00336A58">
        <w:rPr>
          <w:sz w:val="28"/>
          <w:szCs w:val="28"/>
        </w:rPr>
        <w:t>9</w:t>
      </w:r>
      <w:r w:rsidR="00B93CCB" w:rsidRPr="00B93CCB">
        <w:rPr>
          <w:sz w:val="28"/>
          <w:szCs w:val="28"/>
        </w:rPr>
        <w:t xml:space="preserve"> №</w:t>
      </w:r>
      <w:r w:rsidR="00336A58">
        <w:rPr>
          <w:sz w:val="28"/>
          <w:szCs w:val="28"/>
        </w:rPr>
        <w:t xml:space="preserve">993 – </w:t>
      </w:r>
      <w:r w:rsidR="00B93CCB" w:rsidRPr="00B93CCB">
        <w:rPr>
          <w:sz w:val="28"/>
          <w:szCs w:val="28"/>
        </w:rPr>
        <w:t>р</w:t>
      </w:r>
      <w:proofErr w:type="gramStart"/>
      <w:r w:rsidR="00336A58">
        <w:rPr>
          <w:sz w:val="28"/>
          <w:szCs w:val="28"/>
        </w:rPr>
        <w:t xml:space="preserve"> .</w:t>
      </w:r>
      <w:proofErr w:type="gramEnd"/>
    </w:p>
    <w:p w:rsidR="00486970" w:rsidRDefault="00281F8D" w:rsidP="00FF24EE">
      <w:pPr>
        <w:pStyle w:val="Standard"/>
        <w:spacing w:line="360" w:lineRule="auto"/>
        <w:ind w:firstLine="737"/>
        <w:jc w:val="both"/>
        <w:rPr>
          <w:sz w:val="28"/>
          <w:szCs w:val="28"/>
        </w:rPr>
      </w:pPr>
      <w:r>
        <w:rPr>
          <w:sz w:val="28"/>
          <w:szCs w:val="28"/>
        </w:rPr>
        <w:t>Графическая часть проекта разработана на планах М 1:1000, полученных путем уменьшения планов масштаба 1:500 до масштаба 1:1000. Проект планировки соответствует государственным нормам, правилам и стандартам.</w:t>
      </w:r>
    </w:p>
    <w:p w:rsidR="00532409" w:rsidRDefault="00532409" w:rsidP="00FF24EE">
      <w:pPr>
        <w:pStyle w:val="Standard"/>
        <w:spacing w:line="360" w:lineRule="auto"/>
        <w:ind w:firstLine="737"/>
        <w:jc w:val="both"/>
        <w:rPr>
          <w:sz w:val="28"/>
          <w:szCs w:val="28"/>
        </w:rPr>
      </w:pPr>
    </w:p>
    <w:p w:rsidR="00532409" w:rsidRDefault="00532409" w:rsidP="00FF24EE">
      <w:pPr>
        <w:pStyle w:val="Standard"/>
        <w:spacing w:line="360" w:lineRule="auto"/>
        <w:ind w:firstLine="737"/>
        <w:jc w:val="both"/>
        <w:rPr>
          <w:sz w:val="28"/>
          <w:szCs w:val="28"/>
        </w:rPr>
      </w:pPr>
    </w:p>
    <w:p w:rsidR="00532409" w:rsidRDefault="00532409" w:rsidP="00FF24EE">
      <w:pPr>
        <w:pStyle w:val="Standard"/>
        <w:spacing w:line="360" w:lineRule="auto"/>
        <w:ind w:firstLine="737"/>
        <w:jc w:val="both"/>
        <w:rPr>
          <w:sz w:val="28"/>
          <w:szCs w:val="28"/>
        </w:rPr>
      </w:pPr>
    </w:p>
    <w:p w:rsidR="00532409" w:rsidRDefault="00532409" w:rsidP="00FF24EE">
      <w:pPr>
        <w:pStyle w:val="Standard"/>
        <w:spacing w:line="360" w:lineRule="auto"/>
        <w:ind w:firstLine="737"/>
        <w:jc w:val="both"/>
        <w:rPr>
          <w:sz w:val="28"/>
          <w:szCs w:val="28"/>
        </w:rPr>
      </w:pPr>
    </w:p>
    <w:p w:rsidR="00532409" w:rsidRDefault="00532409" w:rsidP="00FF24EE">
      <w:pPr>
        <w:pStyle w:val="Standard"/>
        <w:spacing w:line="360" w:lineRule="auto"/>
        <w:ind w:firstLine="737"/>
        <w:jc w:val="both"/>
        <w:rPr>
          <w:sz w:val="28"/>
          <w:szCs w:val="28"/>
        </w:rPr>
      </w:pPr>
    </w:p>
    <w:p w:rsidR="00532409" w:rsidRDefault="00532409" w:rsidP="00FF24EE">
      <w:pPr>
        <w:pStyle w:val="Standard"/>
        <w:spacing w:line="360" w:lineRule="auto"/>
        <w:ind w:firstLine="737"/>
        <w:jc w:val="both"/>
        <w:rPr>
          <w:sz w:val="28"/>
          <w:szCs w:val="28"/>
        </w:rPr>
      </w:pPr>
    </w:p>
    <w:p w:rsidR="00336A58" w:rsidRDefault="00336A58" w:rsidP="00FF24EE">
      <w:pPr>
        <w:pStyle w:val="Standard"/>
        <w:spacing w:line="360" w:lineRule="auto"/>
        <w:ind w:firstLine="737"/>
        <w:jc w:val="both"/>
        <w:rPr>
          <w:sz w:val="28"/>
          <w:szCs w:val="28"/>
        </w:rPr>
      </w:pPr>
    </w:p>
    <w:p w:rsidR="00336A58" w:rsidRDefault="00336A58" w:rsidP="00FF24EE">
      <w:pPr>
        <w:pStyle w:val="Standard"/>
        <w:spacing w:line="360" w:lineRule="auto"/>
        <w:ind w:firstLine="737"/>
        <w:jc w:val="both"/>
        <w:rPr>
          <w:sz w:val="28"/>
          <w:szCs w:val="28"/>
        </w:rPr>
      </w:pPr>
    </w:p>
    <w:p w:rsidR="00532409" w:rsidRDefault="00532409" w:rsidP="00FF24EE">
      <w:pPr>
        <w:pStyle w:val="Standard"/>
        <w:spacing w:line="360" w:lineRule="auto"/>
        <w:ind w:firstLine="737"/>
        <w:jc w:val="both"/>
        <w:rPr>
          <w:sz w:val="28"/>
          <w:szCs w:val="28"/>
        </w:rPr>
      </w:pPr>
    </w:p>
    <w:p w:rsidR="00532409" w:rsidRDefault="00532409" w:rsidP="00FF24EE">
      <w:pPr>
        <w:pStyle w:val="Standard"/>
        <w:spacing w:line="360" w:lineRule="auto"/>
        <w:ind w:firstLine="737"/>
        <w:jc w:val="both"/>
        <w:rPr>
          <w:sz w:val="28"/>
          <w:szCs w:val="28"/>
        </w:rPr>
      </w:pPr>
    </w:p>
    <w:p w:rsidR="00532409" w:rsidRDefault="00532409" w:rsidP="00FF24EE">
      <w:pPr>
        <w:pStyle w:val="Standard"/>
        <w:spacing w:line="360" w:lineRule="auto"/>
        <w:ind w:firstLine="737"/>
        <w:jc w:val="both"/>
        <w:rPr>
          <w:sz w:val="28"/>
          <w:szCs w:val="28"/>
        </w:rPr>
      </w:pPr>
    </w:p>
    <w:p w:rsidR="00532409" w:rsidRDefault="00532409" w:rsidP="00FF24EE">
      <w:pPr>
        <w:pStyle w:val="Standard"/>
        <w:spacing w:line="360" w:lineRule="auto"/>
        <w:ind w:firstLine="737"/>
        <w:jc w:val="both"/>
        <w:rPr>
          <w:sz w:val="28"/>
          <w:szCs w:val="28"/>
        </w:rPr>
      </w:pPr>
    </w:p>
    <w:p w:rsidR="00486970" w:rsidRDefault="00281F8D">
      <w:pPr>
        <w:pStyle w:val="1"/>
        <w:numPr>
          <w:ilvl w:val="0"/>
          <w:numId w:val="0"/>
        </w:numPr>
        <w:spacing w:line="360" w:lineRule="auto"/>
        <w:ind w:left="568"/>
        <w:jc w:val="center"/>
        <w:rPr>
          <w:rFonts w:ascii="Times New Roman" w:eastAsia="Times New Roman" w:hAnsi="Times New Roman" w:cs="Times New Roman"/>
          <w:caps w:val="0"/>
          <w:szCs w:val="28"/>
        </w:rPr>
      </w:pPr>
      <w:r>
        <w:rPr>
          <w:rFonts w:ascii="Times New Roman" w:eastAsia="Times New Roman" w:hAnsi="Times New Roman" w:cs="Times New Roman"/>
          <w:caps w:val="0"/>
          <w:szCs w:val="28"/>
        </w:rPr>
        <w:lastRenderedPageBreak/>
        <w:t>1. Природно-климатические условия территории, в отношении которой разрабатывается проект планировки</w:t>
      </w:r>
    </w:p>
    <w:p w:rsidR="00486970" w:rsidRDefault="00281F8D">
      <w:pPr>
        <w:spacing w:line="360" w:lineRule="auto"/>
        <w:ind w:right="57" w:firstLine="708"/>
        <w:rPr>
          <w:sz w:val="28"/>
          <w:szCs w:val="28"/>
        </w:rPr>
      </w:pPr>
      <w:r>
        <w:rPr>
          <w:sz w:val="28"/>
          <w:szCs w:val="28"/>
        </w:rPr>
        <w:t xml:space="preserve">Климат МО «Город Астрахань» характеризуется резко континентальным, засушливым с преобладанием восточных ветров и относится к </w:t>
      </w:r>
      <w:r>
        <w:rPr>
          <w:sz w:val="28"/>
          <w:szCs w:val="28"/>
          <w:lang w:val="en-US"/>
        </w:rPr>
        <w:t>VI</w:t>
      </w:r>
      <w:r>
        <w:rPr>
          <w:sz w:val="28"/>
          <w:szCs w:val="28"/>
        </w:rPr>
        <w:t xml:space="preserve"> </w:t>
      </w:r>
      <w:r w:rsidR="0014799D">
        <w:rPr>
          <w:sz w:val="28"/>
          <w:szCs w:val="28"/>
        </w:rPr>
        <w:t>г климатическому</w:t>
      </w:r>
      <w:r>
        <w:rPr>
          <w:sz w:val="28"/>
          <w:szCs w:val="28"/>
        </w:rPr>
        <w:t xml:space="preserve"> району.  Среднегодовая температура воздуха 6</w:t>
      </w:r>
      <w:proofErr w:type="gramStart"/>
      <w:r>
        <w:rPr>
          <w:sz w:val="28"/>
          <w:szCs w:val="28"/>
        </w:rPr>
        <w:t>°С</w:t>
      </w:r>
      <w:proofErr w:type="gramEnd"/>
      <w:r>
        <w:rPr>
          <w:sz w:val="28"/>
          <w:szCs w:val="28"/>
        </w:rPr>
        <w:t xml:space="preserve">, самый холодный месяц – январь, теплый – июль. Среднемесячная температура воздуха в январе - 8 </w:t>
      </w:r>
      <w:r>
        <w:rPr>
          <w:sz w:val="28"/>
          <w:szCs w:val="28"/>
          <w:vertAlign w:val="superscript"/>
        </w:rPr>
        <w:t>0</w:t>
      </w:r>
      <w:r>
        <w:rPr>
          <w:sz w:val="28"/>
          <w:szCs w:val="28"/>
        </w:rPr>
        <w:t xml:space="preserve">С, среднемесячная температура в июле +28 </w:t>
      </w:r>
      <w:r>
        <w:rPr>
          <w:sz w:val="28"/>
          <w:szCs w:val="28"/>
          <w:vertAlign w:val="superscript"/>
        </w:rPr>
        <w:t>0</w:t>
      </w:r>
      <w:r>
        <w:rPr>
          <w:sz w:val="28"/>
          <w:szCs w:val="28"/>
        </w:rPr>
        <w:t>С. Годовое количество осадков не превышает 182 мм. Осадки выпадают в основном в виде дождя. Максимальная глубина промерзания почвы 1,31м, нормативная – 0,9 м.</w:t>
      </w:r>
    </w:p>
    <w:p w:rsidR="00486970" w:rsidRDefault="00281F8D">
      <w:pPr>
        <w:spacing w:line="360" w:lineRule="auto"/>
        <w:ind w:right="57" w:firstLine="708"/>
        <w:rPr>
          <w:lang w:bidi="ar-SA"/>
        </w:rPr>
      </w:pPr>
      <w:r>
        <w:rPr>
          <w:sz w:val="28"/>
          <w:szCs w:val="28"/>
          <w:lang w:bidi="ar-SA"/>
        </w:rPr>
        <w:t xml:space="preserve">Преобладающие ветры: </w:t>
      </w:r>
      <w:r w:rsidR="00610F74">
        <w:rPr>
          <w:sz w:val="28"/>
          <w:szCs w:val="28"/>
          <w:lang w:bidi="ar-SA"/>
        </w:rPr>
        <w:t>в</w:t>
      </w:r>
      <w:r>
        <w:rPr>
          <w:sz w:val="28"/>
          <w:szCs w:val="28"/>
          <w:lang w:bidi="ar-SA"/>
        </w:rPr>
        <w:t>есной -</w:t>
      </w:r>
      <w:r w:rsidR="00610F74">
        <w:rPr>
          <w:sz w:val="28"/>
          <w:szCs w:val="28"/>
          <w:lang w:bidi="ar-SA"/>
        </w:rPr>
        <w:t xml:space="preserve"> </w:t>
      </w:r>
      <w:r>
        <w:rPr>
          <w:sz w:val="28"/>
          <w:szCs w:val="28"/>
          <w:lang w:bidi="ar-SA"/>
        </w:rPr>
        <w:t>северо-восточные, летом – северо-западные.</w:t>
      </w:r>
    </w:p>
    <w:p w:rsidR="00486970" w:rsidRDefault="00281F8D">
      <w:pPr>
        <w:pStyle w:val="Textbody"/>
        <w:spacing w:line="276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2. Обоснование </w:t>
      </w:r>
      <w:proofErr w:type="gramStart"/>
      <w:r>
        <w:rPr>
          <w:b/>
          <w:sz w:val="28"/>
          <w:szCs w:val="28"/>
        </w:rPr>
        <w:t>определения границ зон планируемого размещения линейных объектов</w:t>
      </w:r>
      <w:proofErr w:type="gramEnd"/>
    </w:p>
    <w:p w:rsidR="00486970" w:rsidRPr="00EA7A00" w:rsidRDefault="006955A6">
      <w:pPr>
        <w:pStyle w:val="Standard"/>
        <w:spacing w:line="360" w:lineRule="auto"/>
        <w:ind w:firstLine="737"/>
        <w:jc w:val="both"/>
        <w:rPr>
          <w:color w:val="FF0000"/>
          <w:sz w:val="28"/>
          <w:szCs w:val="28"/>
        </w:rPr>
      </w:pPr>
      <w:r>
        <w:rPr>
          <w:sz w:val="28"/>
          <w:szCs w:val="28"/>
        </w:rPr>
        <w:t xml:space="preserve">Границы разработки проекта планировки территории были изменены. Изменение границ обоснованно необходимостью </w:t>
      </w:r>
      <w:r w:rsidR="008F60A1">
        <w:rPr>
          <w:sz w:val="28"/>
          <w:szCs w:val="28"/>
        </w:rPr>
        <w:t>рассмотрения более целостной схемы организации улично – дорожной сети</w:t>
      </w:r>
      <w:r>
        <w:rPr>
          <w:sz w:val="28"/>
          <w:szCs w:val="28"/>
        </w:rPr>
        <w:t xml:space="preserve">. </w:t>
      </w:r>
      <w:r w:rsidR="00281F8D">
        <w:rPr>
          <w:sz w:val="28"/>
          <w:szCs w:val="28"/>
        </w:rPr>
        <w:t xml:space="preserve">Общая площадь территории, в отношении которой осуществляется подготовка проекта </w:t>
      </w:r>
      <w:r w:rsidR="006A09BD">
        <w:rPr>
          <w:sz w:val="28"/>
          <w:szCs w:val="28"/>
        </w:rPr>
        <w:t>планировки –</w:t>
      </w:r>
      <w:r w:rsidR="00281F8D">
        <w:rPr>
          <w:sz w:val="28"/>
          <w:szCs w:val="28"/>
        </w:rPr>
        <w:t xml:space="preserve"> </w:t>
      </w:r>
      <w:r w:rsidR="00F75867" w:rsidRPr="00204680">
        <w:rPr>
          <w:b/>
          <w:color w:val="000000" w:themeColor="text1"/>
          <w:sz w:val="28"/>
          <w:szCs w:val="28"/>
        </w:rPr>
        <w:t>8,4</w:t>
      </w:r>
      <w:r w:rsidR="00F75867" w:rsidRPr="00F75867">
        <w:rPr>
          <w:color w:val="000000" w:themeColor="text1"/>
          <w:sz w:val="28"/>
          <w:szCs w:val="28"/>
        </w:rPr>
        <w:t xml:space="preserve"> га</w:t>
      </w:r>
    </w:p>
    <w:p w:rsidR="00860F00" w:rsidRDefault="004048A1" w:rsidP="00860F00">
      <w:pPr>
        <w:pStyle w:val="Standard"/>
        <w:pBdr>
          <w:top w:val="nil"/>
          <w:left w:val="nil"/>
          <w:bottom w:val="nil"/>
          <w:right w:val="nil"/>
          <w:between w:val="nil"/>
        </w:pBdr>
        <w:shd w:val="solid" w:color="FFFFFF" w:fill="auto"/>
        <w:spacing w:line="360" w:lineRule="auto"/>
        <w:ind w:firstLine="567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Проект планировки территории </w:t>
      </w:r>
      <w:r w:rsidR="00F71367">
        <w:rPr>
          <w:sz w:val="28"/>
          <w:szCs w:val="28"/>
        </w:rPr>
        <w:t>по улицам Лейтенанта Шмидта, Максима Горького, парковой зоны в районе планетария и для реконструкции линейного объекта – автодороги по ул. Анатолия Сергеева</w:t>
      </w:r>
      <w:r w:rsidR="00F71367" w:rsidRPr="009D31E6">
        <w:rPr>
          <w:sz w:val="28"/>
          <w:szCs w:val="28"/>
        </w:rPr>
        <w:t xml:space="preserve"> </w:t>
      </w:r>
      <w:r w:rsidR="00F71367">
        <w:rPr>
          <w:sz w:val="28"/>
          <w:szCs w:val="28"/>
        </w:rPr>
        <w:t xml:space="preserve">от ул. Дантона до ул. Костина в Кировском районе г. Астрахани </w:t>
      </w:r>
      <w:r w:rsidR="00281F8D">
        <w:rPr>
          <w:sz w:val="28"/>
          <w:szCs w:val="28"/>
        </w:rPr>
        <w:t xml:space="preserve">разработан </w:t>
      </w:r>
      <w:r w:rsidR="003D05BB">
        <w:rPr>
          <w:sz w:val="28"/>
          <w:szCs w:val="28"/>
        </w:rPr>
        <w:t>в целях</w:t>
      </w:r>
      <w:r w:rsidR="00281F8D">
        <w:rPr>
          <w:sz w:val="28"/>
          <w:szCs w:val="28"/>
        </w:rPr>
        <w:t xml:space="preserve"> </w:t>
      </w:r>
      <w:r w:rsidR="00F71367">
        <w:rPr>
          <w:sz w:val="28"/>
          <w:szCs w:val="28"/>
        </w:rPr>
        <w:t>изменения ранее установленных красных линий</w:t>
      </w:r>
      <w:r w:rsidR="00281F8D">
        <w:rPr>
          <w:sz w:val="28"/>
          <w:szCs w:val="28"/>
        </w:rPr>
        <w:t xml:space="preserve"> и определения границ </w:t>
      </w:r>
      <w:r w:rsidR="00F71367">
        <w:rPr>
          <w:sz w:val="28"/>
          <w:szCs w:val="28"/>
        </w:rPr>
        <w:t>зон планируемого размещения реконструируемой улицы Анатолия Сергеева.</w:t>
      </w:r>
      <w:proofErr w:type="gramEnd"/>
      <w:r w:rsidR="00860F00">
        <w:rPr>
          <w:sz w:val="28"/>
          <w:szCs w:val="28"/>
        </w:rPr>
        <w:t xml:space="preserve"> Граница зоны планируемого размещения ул. Анатолия Сергеева определена согласно статусу магистральная улица общегородского значения, </w:t>
      </w:r>
      <w:proofErr w:type="spellStart"/>
      <w:r w:rsidR="00860F00">
        <w:rPr>
          <w:sz w:val="28"/>
          <w:szCs w:val="28"/>
        </w:rPr>
        <w:t>пешеходно</w:t>
      </w:r>
      <w:proofErr w:type="spellEnd"/>
      <w:r w:rsidR="00860F00">
        <w:rPr>
          <w:sz w:val="28"/>
          <w:szCs w:val="28"/>
        </w:rPr>
        <w:t xml:space="preserve"> – транспортная в центре города. </w:t>
      </w:r>
    </w:p>
    <w:p w:rsidR="00860F00" w:rsidRDefault="00860F00" w:rsidP="00860F00">
      <w:pPr>
        <w:pStyle w:val="Standard"/>
        <w:pBdr>
          <w:top w:val="nil"/>
          <w:left w:val="nil"/>
          <w:bottom w:val="nil"/>
          <w:right w:val="nil"/>
          <w:between w:val="nil"/>
        </w:pBdr>
        <w:shd w:val="solid" w:color="FFFFFF" w:fill="auto"/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Границы зон планируемого размещения ливневой канализации и опор освещения соответствует ширине производства работ по организации данных сетей.</w:t>
      </w:r>
    </w:p>
    <w:p w:rsidR="00486970" w:rsidRPr="00F71367" w:rsidRDefault="00486970" w:rsidP="00F71367">
      <w:pPr>
        <w:pStyle w:val="Standard"/>
        <w:spacing w:line="360" w:lineRule="auto"/>
        <w:ind w:firstLine="567"/>
        <w:jc w:val="both"/>
      </w:pPr>
    </w:p>
    <w:p w:rsidR="003276BB" w:rsidRDefault="00A066E1">
      <w:pPr>
        <w:pStyle w:val="Standard"/>
        <w:pBdr>
          <w:top w:val="nil"/>
          <w:left w:val="nil"/>
          <w:bottom w:val="nil"/>
          <w:right w:val="nil"/>
          <w:between w:val="nil"/>
        </w:pBdr>
        <w:tabs>
          <w:tab w:val="left" w:pos="86"/>
        </w:tabs>
        <w:spacing w:line="360" w:lineRule="auto"/>
        <w:ind w:firstLine="567"/>
        <w:jc w:val="both"/>
        <w:rPr>
          <w:rFonts w:eastAsia="Times New Roman" w:cs="Times New Roman"/>
          <w:color w:val="000000"/>
          <w:sz w:val="28"/>
          <w:szCs w:val="28"/>
        </w:rPr>
      </w:pPr>
      <w:r>
        <w:rPr>
          <w:rFonts w:eastAsia="Times New Roman" w:cs="Times New Roman"/>
          <w:color w:val="000000"/>
          <w:sz w:val="28"/>
          <w:szCs w:val="28"/>
        </w:rPr>
        <w:lastRenderedPageBreak/>
        <w:t>В целях исключения наложения ранее установленных красных линий на объекты недвижимости, д</w:t>
      </w:r>
      <w:r w:rsidR="00281F8D">
        <w:rPr>
          <w:rFonts w:eastAsia="Times New Roman" w:cs="Times New Roman"/>
          <w:color w:val="000000"/>
          <w:sz w:val="28"/>
          <w:szCs w:val="28"/>
        </w:rPr>
        <w:t xml:space="preserve">анным проектом предлагается отменить </w:t>
      </w:r>
      <w:r w:rsidR="00A87188">
        <w:rPr>
          <w:rFonts w:eastAsia="Times New Roman" w:cs="Times New Roman"/>
          <w:color w:val="000000"/>
          <w:sz w:val="28"/>
          <w:szCs w:val="28"/>
        </w:rPr>
        <w:t xml:space="preserve">и изменить </w:t>
      </w:r>
      <w:r w:rsidR="00281F8D">
        <w:rPr>
          <w:rFonts w:eastAsia="Times New Roman" w:cs="Times New Roman"/>
          <w:color w:val="000000"/>
          <w:sz w:val="28"/>
          <w:szCs w:val="28"/>
        </w:rPr>
        <w:t>характерн</w:t>
      </w:r>
      <w:r w:rsidR="0066315C">
        <w:rPr>
          <w:rFonts w:eastAsia="Times New Roman" w:cs="Times New Roman"/>
          <w:color w:val="000000"/>
          <w:sz w:val="28"/>
          <w:szCs w:val="28"/>
        </w:rPr>
        <w:t>ые</w:t>
      </w:r>
      <w:r w:rsidR="003276BB">
        <w:rPr>
          <w:rFonts w:eastAsia="Times New Roman" w:cs="Times New Roman"/>
          <w:color w:val="000000"/>
          <w:sz w:val="28"/>
          <w:szCs w:val="28"/>
        </w:rPr>
        <w:t xml:space="preserve"> </w:t>
      </w:r>
      <w:r w:rsidR="00281F8D">
        <w:rPr>
          <w:rFonts w:eastAsia="Times New Roman" w:cs="Times New Roman"/>
          <w:color w:val="000000"/>
          <w:sz w:val="28"/>
          <w:szCs w:val="28"/>
        </w:rPr>
        <w:t>точк</w:t>
      </w:r>
      <w:r w:rsidR="0066315C">
        <w:rPr>
          <w:rFonts w:eastAsia="Times New Roman" w:cs="Times New Roman"/>
          <w:color w:val="000000"/>
          <w:sz w:val="28"/>
          <w:szCs w:val="28"/>
        </w:rPr>
        <w:t>и</w:t>
      </w:r>
      <w:r w:rsidR="000F1D38">
        <w:rPr>
          <w:rFonts w:eastAsia="Times New Roman" w:cs="Times New Roman"/>
          <w:color w:val="000000"/>
          <w:sz w:val="28"/>
          <w:szCs w:val="28"/>
        </w:rPr>
        <w:t xml:space="preserve"> </w:t>
      </w:r>
      <w:r w:rsidR="00A87188">
        <w:rPr>
          <w:rFonts w:eastAsia="Times New Roman" w:cs="Times New Roman"/>
          <w:color w:val="000000"/>
          <w:sz w:val="28"/>
          <w:szCs w:val="28"/>
        </w:rPr>
        <w:t xml:space="preserve">красных линий </w:t>
      </w:r>
      <w:r w:rsidR="000F1D38">
        <w:rPr>
          <w:rFonts w:eastAsia="Times New Roman" w:cs="Times New Roman"/>
          <w:color w:val="000000"/>
          <w:sz w:val="28"/>
          <w:szCs w:val="28"/>
        </w:rPr>
        <w:t>и участки</w:t>
      </w:r>
      <w:r w:rsidR="00281F8D">
        <w:rPr>
          <w:rFonts w:eastAsia="Times New Roman" w:cs="Times New Roman"/>
          <w:color w:val="000000"/>
          <w:sz w:val="28"/>
          <w:szCs w:val="28"/>
        </w:rPr>
        <w:t xml:space="preserve"> красных линий</w:t>
      </w:r>
      <w:r w:rsidR="003276BB">
        <w:rPr>
          <w:rFonts w:eastAsia="Times New Roman" w:cs="Times New Roman"/>
          <w:color w:val="000000"/>
          <w:sz w:val="28"/>
          <w:szCs w:val="28"/>
        </w:rPr>
        <w:t>:</w:t>
      </w:r>
    </w:p>
    <w:p w:rsidR="002E7FBA" w:rsidRPr="002E7FBA" w:rsidRDefault="00EA1C0B" w:rsidP="000C1840">
      <w:pPr>
        <w:pStyle w:val="Standard"/>
        <w:numPr>
          <w:ilvl w:val="0"/>
          <w:numId w:val="2"/>
        </w:numPr>
        <w:tabs>
          <w:tab w:val="left" w:pos="86"/>
        </w:tabs>
        <w:spacing w:line="360" w:lineRule="auto"/>
        <w:ind w:left="1429" w:hanging="360"/>
        <w:jc w:val="both"/>
      </w:pPr>
      <w:r w:rsidRPr="002E7FBA">
        <w:rPr>
          <w:rFonts w:eastAsia="Times New Roman" w:cs="Times New Roman"/>
          <w:bCs/>
          <w:color w:val="000000"/>
          <w:sz w:val="28"/>
          <w:szCs w:val="28"/>
        </w:rPr>
        <w:t>точки</w:t>
      </w:r>
      <w:r>
        <w:rPr>
          <w:rFonts w:eastAsia="Times New Roman" w:cs="Times New Roman"/>
          <w:b/>
          <w:bCs/>
          <w:color w:val="000000"/>
          <w:sz w:val="28"/>
          <w:szCs w:val="28"/>
        </w:rPr>
        <w:t xml:space="preserve"> </w:t>
      </w:r>
      <w:r w:rsidR="002E7FBA">
        <w:rPr>
          <w:rFonts w:eastAsia="Times New Roman" w:cs="Times New Roman"/>
          <w:b/>
          <w:bCs/>
          <w:color w:val="000000"/>
          <w:sz w:val="28"/>
          <w:szCs w:val="28"/>
        </w:rPr>
        <w:t>«</w:t>
      </w:r>
      <w:r w:rsidR="00BF7E43">
        <w:rPr>
          <w:rFonts w:eastAsia="Times New Roman" w:cs="Times New Roman"/>
          <w:b/>
          <w:bCs/>
          <w:color w:val="000000"/>
          <w:sz w:val="28"/>
          <w:szCs w:val="28"/>
        </w:rPr>
        <w:t>9 – 10</w:t>
      </w:r>
      <w:r w:rsidR="002E7FBA">
        <w:rPr>
          <w:rFonts w:eastAsia="Times New Roman" w:cs="Times New Roman"/>
          <w:b/>
          <w:bCs/>
          <w:color w:val="000000"/>
          <w:sz w:val="28"/>
          <w:szCs w:val="28"/>
        </w:rPr>
        <w:t>»</w:t>
      </w:r>
      <w:r>
        <w:rPr>
          <w:rFonts w:eastAsia="Times New Roman" w:cs="Times New Roman"/>
          <w:b/>
          <w:bCs/>
          <w:color w:val="000000"/>
          <w:sz w:val="28"/>
          <w:szCs w:val="28"/>
        </w:rPr>
        <w:t xml:space="preserve"> </w:t>
      </w:r>
      <w:r w:rsidR="0049258A" w:rsidRPr="0049258A">
        <w:rPr>
          <w:rFonts w:eastAsia="Times New Roman" w:cs="Times New Roman"/>
          <w:bCs/>
          <w:color w:val="000000"/>
          <w:sz w:val="28"/>
          <w:szCs w:val="28"/>
        </w:rPr>
        <w:t>и отрезки красных линий между ними,</w:t>
      </w:r>
      <w:r w:rsidR="0049258A">
        <w:rPr>
          <w:rFonts w:eastAsia="Times New Roman" w:cs="Times New Roman"/>
          <w:b/>
          <w:bCs/>
          <w:color w:val="000000"/>
          <w:sz w:val="28"/>
          <w:szCs w:val="28"/>
        </w:rPr>
        <w:t xml:space="preserve"> </w:t>
      </w:r>
      <w:r w:rsidRPr="002E7FBA">
        <w:rPr>
          <w:rFonts w:eastAsia="Times New Roman" w:cs="Times New Roman"/>
          <w:bCs/>
          <w:color w:val="000000"/>
          <w:sz w:val="28"/>
          <w:szCs w:val="28"/>
        </w:rPr>
        <w:t>отрез</w:t>
      </w:r>
      <w:r w:rsidR="002E7FBA" w:rsidRPr="002E7FBA">
        <w:rPr>
          <w:rFonts w:eastAsia="Times New Roman" w:cs="Times New Roman"/>
          <w:bCs/>
          <w:color w:val="000000"/>
          <w:sz w:val="28"/>
          <w:szCs w:val="28"/>
        </w:rPr>
        <w:t>ок</w:t>
      </w:r>
      <w:r w:rsidRPr="002E7FBA">
        <w:rPr>
          <w:rFonts w:eastAsia="Times New Roman" w:cs="Times New Roman"/>
          <w:bCs/>
          <w:color w:val="000000"/>
          <w:sz w:val="28"/>
          <w:szCs w:val="28"/>
        </w:rPr>
        <w:t xml:space="preserve"> от точки</w:t>
      </w:r>
      <w:r>
        <w:rPr>
          <w:rFonts w:eastAsia="Times New Roman" w:cs="Times New Roman"/>
          <w:b/>
          <w:bCs/>
          <w:color w:val="000000"/>
          <w:sz w:val="28"/>
          <w:szCs w:val="28"/>
        </w:rPr>
        <w:t xml:space="preserve"> «</w:t>
      </w:r>
      <w:r w:rsidR="00BF7E43">
        <w:rPr>
          <w:rFonts w:eastAsia="Times New Roman" w:cs="Times New Roman"/>
          <w:b/>
          <w:bCs/>
          <w:color w:val="000000"/>
          <w:sz w:val="28"/>
          <w:szCs w:val="28"/>
        </w:rPr>
        <w:t>9</w:t>
      </w:r>
      <w:r>
        <w:rPr>
          <w:rFonts w:eastAsia="Times New Roman" w:cs="Times New Roman"/>
          <w:b/>
          <w:bCs/>
          <w:color w:val="000000"/>
          <w:sz w:val="28"/>
          <w:szCs w:val="28"/>
        </w:rPr>
        <w:t xml:space="preserve">» </w:t>
      </w:r>
      <w:r w:rsidRPr="002E7FBA">
        <w:rPr>
          <w:rFonts w:eastAsia="Times New Roman" w:cs="Times New Roman"/>
          <w:bCs/>
          <w:color w:val="000000"/>
          <w:sz w:val="28"/>
          <w:szCs w:val="28"/>
        </w:rPr>
        <w:t>до точки</w:t>
      </w:r>
      <w:r>
        <w:rPr>
          <w:rFonts w:eastAsia="Times New Roman" w:cs="Times New Roman"/>
          <w:b/>
          <w:bCs/>
          <w:color w:val="000000"/>
          <w:sz w:val="28"/>
          <w:szCs w:val="28"/>
        </w:rPr>
        <w:t xml:space="preserve"> «</w:t>
      </w:r>
      <w:r w:rsidR="00BF7E43">
        <w:rPr>
          <w:rFonts w:eastAsia="Times New Roman" w:cs="Times New Roman"/>
          <w:b/>
          <w:bCs/>
          <w:color w:val="000000"/>
          <w:sz w:val="28"/>
          <w:szCs w:val="28"/>
        </w:rPr>
        <w:t>8</w:t>
      </w:r>
      <w:r w:rsidRPr="002E7FBA">
        <w:rPr>
          <w:rFonts w:eastAsia="Times New Roman" w:cs="Times New Roman"/>
          <w:bCs/>
          <w:color w:val="000000"/>
          <w:sz w:val="28"/>
          <w:szCs w:val="28"/>
        </w:rPr>
        <w:t>»</w:t>
      </w:r>
      <w:r w:rsidR="002E7FBA" w:rsidRPr="002E7FBA">
        <w:rPr>
          <w:rFonts w:eastAsia="Times New Roman" w:cs="Times New Roman"/>
          <w:bCs/>
          <w:color w:val="000000"/>
          <w:sz w:val="28"/>
          <w:szCs w:val="28"/>
        </w:rPr>
        <w:t>, отрезок от точки</w:t>
      </w:r>
      <w:r w:rsidR="002E7FBA">
        <w:rPr>
          <w:rFonts w:eastAsia="Times New Roman" w:cs="Times New Roman"/>
          <w:b/>
          <w:bCs/>
          <w:color w:val="000000"/>
          <w:sz w:val="28"/>
          <w:szCs w:val="28"/>
        </w:rPr>
        <w:t xml:space="preserve"> «11» </w:t>
      </w:r>
      <w:r w:rsidR="002E7FBA" w:rsidRPr="002E7FBA">
        <w:rPr>
          <w:rFonts w:eastAsia="Times New Roman" w:cs="Times New Roman"/>
          <w:bCs/>
          <w:color w:val="000000"/>
          <w:sz w:val="28"/>
          <w:szCs w:val="28"/>
        </w:rPr>
        <w:t>до</w:t>
      </w:r>
      <w:r w:rsidR="002E7FBA">
        <w:rPr>
          <w:rFonts w:eastAsia="Times New Roman" w:cs="Times New Roman"/>
          <w:b/>
          <w:bCs/>
          <w:color w:val="000000"/>
          <w:sz w:val="28"/>
          <w:szCs w:val="28"/>
        </w:rPr>
        <w:t xml:space="preserve"> </w:t>
      </w:r>
      <w:r w:rsidR="00601C58" w:rsidRPr="00601C58">
        <w:rPr>
          <w:rFonts w:eastAsia="Times New Roman" w:cs="Times New Roman"/>
          <w:bCs/>
          <w:color w:val="000000"/>
          <w:sz w:val="28"/>
          <w:szCs w:val="28"/>
        </w:rPr>
        <w:t>точки</w:t>
      </w:r>
      <w:r w:rsidR="00601C58">
        <w:rPr>
          <w:rFonts w:eastAsia="Times New Roman" w:cs="Times New Roman"/>
          <w:b/>
          <w:bCs/>
          <w:color w:val="000000"/>
          <w:sz w:val="28"/>
          <w:szCs w:val="28"/>
        </w:rPr>
        <w:t xml:space="preserve"> </w:t>
      </w:r>
      <w:r w:rsidR="00BF7E43">
        <w:rPr>
          <w:rFonts w:eastAsia="Times New Roman" w:cs="Times New Roman"/>
          <w:b/>
          <w:bCs/>
          <w:color w:val="000000"/>
          <w:sz w:val="28"/>
          <w:szCs w:val="28"/>
        </w:rPr>
        <w:t>«10</w:t>
      </w:r>
      <w:r w:rsidR="002E7FBA">
        <w:rPr>
          <w:rFonts w:eastAsia="Times New Roman" w:cs="Times New Roman"/>
          <w:b/>
          <w:bCs/>
          <w:color w:val="000000"/>
          <w:sz w:val="28"/>
          <w:szCs w:val="28"/>
        </w:rPr>
        <w:t>»;</w:t>
      </w:r>
    </w:p>
    <w:p w:rsidR="002E7FBA" w:rsidRPr="002E7FBA" w:rsidRDefault="00BF7E43" w:rsidP="000C1840">
      <w:pPr>
        <w:pStyle w:val="Standard"/>
        <w:numPr>
          <w:ilvl w:val="0"/>
          <w:numId w:val="2"/>
        </w:numPr>
        <w:tabs>
          <w:tab w:val="left" w:pos="86"/>
        </w:tabs>
        <w:spacing w:line="360" w:lineRule="auto"/>
        <w:ind w:left="1429" w:hanging="360"/>
        <w:jc w:val="both"/>
      </w:pPr>
      <w:r>
        <w:rPr>
          <w:rFonts w:eastAsia="Times New Roman" w:cs="Times New Roman"/>
          <w:bCs/>
          <w:color w:val="000000"/>
          <w:sz w:val="28"/>
          <w:szCs w:val="28"/>
        </w:rPr>
        <w:t>точку</w:t>
      </w:r>
      <w:r>
        <w:rPr>
          <w:rFonts w:eastAsia="Times New Roman" w:cs="Times New Roman"/>
          <w:b/>
          <w:bCs/>
          <w:color w:val="000000"/>
          <w:sz w:val="28"/>
          <w:szCs w:val="28"/>
        </w:rPr>
        <w:t xml:space="preserve"> «15</w:t>
      </w:r>
      <w:r w:rsidR="002E7FBA">
        <w:rPr>
          <w:rFonts w:eastAsia="Times New Roman" w:cs="Times New Roman"/>
          <w:b/>
          <w:bCs/>
          <w:color w:val="000000"/>
          <w:sz w:val="28"/>
          <w:szCs w:val="28"/>
        </w:rPr>
        <w:t>»</w:t>
      </w:r>
      <w:r w:rsidR="002E7FBA" w:rsidRPr="002E7FBA">
        <w:rPr>
          <w:rFonts w:eastAsia="Times New Roman" w:cs="Times New Roman"/>
          <w:bCs/>
          <w:color w:val="000000"/>
          <w:sz w:val="28"/>
          <w:szCs w:val="28"/>
        </w:rPr>
        <w:t xml:space="preserve">, отрезок от точки </w:t>
      </w:r>
      <w:r>
        <w:rPr>
          <w:rFonts w:eastAsia="Times New Roman" w:cs="Times New Roman"/>
          <w:b/>
          <w:bCs/>
          <w:color w:val="000000"/>
          <w:sz w:val="28"/>
          <w:szCs w:val="28"/>
        </w:rPr>
        <w:t>«15</w:t>
      </w:r>
      <w:r w:rsidR="002E7FBA">
        <w:rPr>
          <w:rFonts w:eastAsia="Times New Roman" w:cs="Times New Roman"/>
          <w:b/>
          <w:bCs/>
          <w:color w:val="000000"/>
          <w:sz w:val="28"/>
          <w:szCs w:val="28"/>
        </w:rPr>
        <w:t xml:space="preserve">» </w:t>
      </w:r>
      <w:r w:rsidR="002E7FBA" w:rsidRPr="002E7FBA">
        <w:rPr>
          <w:rFonts w:eastAsia="Times New Roman" w:cs="Times New Roman"/>
          <w:bCs/>
          <w:color w:val="000000"/>
          <w:sz w:val="28"/>
          <w:szCs w:val="28"/>
        </w:rPr>
        <w:t>до точки</w:t>
      </w:r>
      <w:r>
        <w:rPr>
          <w:rFonts w:eastAsia="Times New Roman" w:cs="Times New Roman"/>
          <w:b/>
          <w:bCs/>
          <w:color w:val="000000"/>
          <w:sz w:val="28"/>
          <w:szCs w:val="28"/>
        </w:rPr>
        <w:t xml:space="preserve"> «2</w:t>
      </w:r>
      <w:r w:rsidR="002E7FBA">
        <w:rPr>
          <w:rFonts w:eastAsia="Times New Roman" w:cs="Times New Roman"/>
          <w:b/>
          <w:bCs/>
          <w:color w:val="000000"/>
          <w:sz w:val="28"/>
          <w:szCs w:val="28"/>
        </w:rPr>
        <w:t>0»;</w:t>
      </w:r>
    </w:p>
    <w:p w:rsidR="004610CE" w:rsidRPr="002E7FBA" w:rsidRDefault="002E7FBA" w:rsidP="004610CE">
      <w:pPr>
        <w:pStyle w:val="Standard"/>
        <w:numPr>
          <w:ilvl w:val="0"/>
          <w:numId w:val="2"/>
        </w:numPr>
        <w:tabs>
          <w:tab w:val="left" w:pos="86"/>
        </w:tabs>
        <w:spacing w:line="360" w:lineRule="auto"/>
        <w:ind w:left="1429" w:hanging="360"/>
        <w:jc w:val="both"/>
      </w:pPr>
      <w:r w:rsidRPr="002E7FBA">
        <w:rPr>
          <w:rFonts w:eastAsia="Times New Roman" w:cs="Times New Roman"/>
          <w:bCs/>
          <w:color w:val="000000"/>
          <w:sz w:val="28"/>
          <w:szCs w:val="28"/>
        </w:rPr>
        <w:t>точки</w:t>
      </w:r>
      <w:r w:rsidR="00BF7E43">
        <w:rPr>
          <w:rFonts w:eastAsia="Times New Roman" w:cs="Times New Roman"/>
          <w:b/>
          <w:bCs/>
          <w:color w:val="000000"/>
          <w:sz w:val="28"/>
          <w:szCs w:val="28"/>
        </w:rPr>
        <w:t xml:space="preserve"> «1</w:t>
      </w:r>
      <w:r w:rsidR="00A604E6">
        <w:rPr>
          <w:rFonts w:eastAsia="Times New Roman" w:cs="Times New Roman"/>
          <w:b/>
          <w:bCs/>
          <w:color w:val="000000"/>
          <w:sz w:val="28"/>
          <w:szCs w:val="28"/>
        </w:rPr>
        <w:t>8</w:t>
      </w:r>
      <w:r>
        <w:rPr>
          <w:rFonts w:eastAsia="Times New Roman" w:cs="Times New Roman"/>
          <w:b/>
          <w:bCs/>
          <w:color w:val="000000"/>
          <w:sz w:val="28"/>
          <w:szCs w:val="28"/>
        </w:rPr>
        <w:t>– 20»</w:t>
      </w:r>
      <w:r w:rsidR="0049258A" w:rsidRPr="0049258A">
        <w:rPr>
          <w:rFonts w:eastAsia="Times New Roman" w:cs="Times New Roman"/>
          <w:bCs/>
          <w:color w:val="000000"/>
          <w:sz w:val="28"/>
          <w:szCs w:val="28"/>
        </w:rPr>
        <w:t xml:space="preserve"> и </w:t>
      </w:r>
      <w:r w:rsidR="0049258A">
        <w:rPr>
          <w:rFonts w:eastAsia="Times New Roman" w:cs="Times New Roman"/>
          <w:bCs/>
          <w:color w:val="000000"/>
          <w:sz w:val="28"/>
          <w:szCs w:val="28"/>
        </w:rPr>
        <w:t>участки</w:t>
      </w:r>
      <w:r w:rsidR="0049258A" w:rsidRPr="0049258A">
        <w:rPr>
          <w:rFonts w:eastAsia="Times New Roman" w:cs="Times New Roman"/>
          <w:bCs/>
          <w:color w:val="000000"/>
          <w:sz w:val="28"/>
          <w:szCs w:val="28"/>
        </w:rPr>
        <w:t xml:space="preserve"> красных линий между ними</w:t>
      </w:r>
      <w:r w:rsidR="00A604E6">
        <w:rPr>
          <w:rFonts w:eastAsia="Times New Roman" w:cs="Times New Roman"/>
          <w:b/>
          <w:bCs/>
          <w:color w:val="000000"/>
          <w:sz w:val="28"/>
          <w:szCs w:val="28"/>
        </w:rPr>
        <w:t xml:space="preserve">, </w:t>
      </w:r>
      <w:r w:rsidR="00A604E6">
        <w:rPr>
          <w:rFonts w:eastAsia="Times New Roman" w:cs="Times New Roman"/>
          <w:bCs/>
          <w:color w:val="000000"/>
          <w:sz w:val="28"/>
          <w:szCs w:val="28"/>
        </w:rPr>
        <w:t xml:space="preserve">отрезок красных линий от точки </w:t>
      </w:r>
      <w:r w:rsidR="00A604E6" w:rsidRPr="00A604E6">
        <w:rPr>
          <w:rFonts w:eastAsia="Times New Roman" w:cs="Times New Roman"/>
          <w:b/>
          <w:bCs/>
          <w:color w:val="000000"/>
          <w:sz w:val="28"/>
          <w:szCs w:val="28"/>
        </w:rPr>
        <w:t>«17»</w:t>
      </w:r>
      <w:r w:rsidR="00A604E6">
        <w:rPr>
          <w:rFonts w:eastAsia="Times New Roman" w:cs="Times New Roman"/>
          <w:bCs/>
          <w:color w:val="000000"/>
          <w:sz w:val="28"/>
          <w:szCs w:val="28"/>
        </w:rPr>
        <w:t xml:space="preserve"> до точки </w:t>
      </w:r>
      <w:r w:rsidR="00A604E6" w:rsidRPr="00A604E6">
        <w:rPr>
          <w:rFonts w:eastAsia="Times New Roman" w:cs="Times New Roman"/>
          <w:b/>
          <w:bCs/>
          <w:color w:val="000000"/>
          <w:sz w:val="28"/>
          <w:szCs w:val="28"/>
        </w:rPr>
        <w:t>«18</w:t>
      </w:r>
      <w:r w:rsidR="00A604E6">
        <w:rPr>
          <w:rFonts w:eastAsia="Times New Roman" w:cs="Times New Roman"/>
          <w:b/>
          <w:bCs/>
          <w:color w:val="000000"/>
          <w:sz w:val="28"/>
          <w:szCs w:val="28"/>
        </w:rPr>
        <w:t>»;</w:t>
      </w:r>
    </w:p>
    <w:p w:rsidR="004610CE" w:rsidRPr="002E7FBA" w:rsidRDefault="004610CE" w:rsidP="004610CE">
      <w:pPr>
        <w:pStyle w:val="Standard"/>
        <w:numPr>
          <w:ilvl w:val="0"/>
          <w:numId w:val="2"/>
        </w:numPr>
        <w:tabs>
          <w:tab w:val="left" w:pos="86"/>
        </w:tabs>
        <w:spacing w:line="360" w:lineRule="auto"/>
        <w:ind w:left="1429" w:hanging="360"/>
        <w:jc w:val="both"/>
      </w:pPr>
      <w:r w:rsidRPr="002E7FBA">
        <w:rPr>
          <w:rFonts w:eastAsia="Times New Roman" w:cs="Times New Roman"/>
          <w:bCs/>
          <w:color w:val="000000"/>
          <w:sz w:val="28"/>
          <w:szCs w:val="28"/>
        </w:rPr>
        <w:t>точки</w:t>
      </w:r>
      <w:r>
        <w:rPr>
          <w:rFonts w:eastAsia="Times New Roman" w:cs="Times New Roman"/>
          <w:b/>
          <w:bCs/>
          <w:color w:val="000000"/>
          <w:sz w:val="28"/>
          <w:szCs w:val="28"/>
        </w:rPr>
        <w:t xml:space="preserve"> «37– 38»</w:t>
      </w:r>
      <w:r w:rsidR="0049258A" w:rsidRPr="0049258A">
        <w:rPr>
          <w:rFonts w:eastAsia="Times New Roman" w:cs="Times New Roman"/>
          <w:bCs/>
          <w:color w:val="000000"/>
          <w:sz w:val="28"/>
          <w:szCs w:val="28"/>
        </w:rPr>
        <w:t xml:space="preserve"> и </w:t>
      </w:r>
      <w:r w:rsidR="0049258A">
        <w:rPr>
          <w:rFonts w:eastAsia="Times New Roman" w:cs="Times New Roman"/>
          <w:bCs/>
          <w:color w:val="000000"/>
          <w:sz w:val="28"/>
          <w:szCs w:val="28"/>
        </w:rPr>
        <w:t>участки</w:t>
      </w:r>
      <w:r w:rsidR="0049258A" w:rsidRPr="0049258A">
        <w:rPr>
          <w:rFonts w:eastAsia="Times New Roman" w:cs="Times New Roman"/>
          <w:bCs/>
          <w:color w:val="000000"/>
          <w:sz w:val="28"/>
          <w:szCs w:val="28"/>
        </w:rPr>
        <w:t xml:space="preserve"> красных линий между ними</w:t>
      </w:r>
      <w:r w:rsidR="00A604E6">
        <w:rPr>
          <w:rFonts w:eastAsia="Times New Roman" w:cs="Times New Roman"/>
          <w:b/>
          <w:bCs/>
          <w:color w:val="000000"/>
          <w:sz w:val="28"/>
          <w:szCs w:val="28"/>
        </w:rPr>
        <w:t xml:space="preserve">, </w:t>
      </w:r>
      <w:r w:rsidR="00A604E6">
        <w:rPr>
          <w:rFonts w:eastAsia="Times New Roman" w:cs="Times New Roman"/>
          <w:bCs/>
          <w:color w:val="000000"/>
          <w:sz w:val="28"/>
          <w:szCs w:val="28"/>
        </w:rPr>
        <w:t xml:space="preserve">отрезок от точки </w:t>
      </w:r>
      <w:r w:rsidR="00A604E6" w:rsidRPr="00A604E6">
        <w:rPr>
          <w:rFonts w:eastAsia="Times New Roman" w:cs="Times New Roman"/>
          <w:b/>
          <w:bCs/>
          <w:color w:val="000000"/>
          <w:sz w:val="28"/>
          <w:szCs w:val="28"/>
        </w:rPr>
        <w:t>«37»</w:t>
      </w:r>
      <w:r w:rsidR="00A604E6">
        <w:rPr>
          <w:rFonts w:eastAsia="Times New Roman" w:cs="Times New Roman"/>
          <w:b/>
          <w:bCs/>
          <w:color w:val="000000"/>
          <w:sz w:val="28"/>
          <w:szCs w:val="28"/>
        </w:rPr>
        <w:t xml:space="preserve"> </w:t>
      </w:r>
      <w:r w:rsidR="00A604E6">
        <w:rPr>
          <w:rFonts w:eastAsia="Times New Roman" w:cs="Times New Roman"/>
          <w:bCs/>
          <w:color w:val="000000"/>
          <w:sz w:val="28"/>
          <w:szCs w:val="28"/>
        </w:rPr>
        <w:t xml:space="preserve">до точки </w:t>
      </w:r>
      <w:r w:rsidR="00A604E6" w:rsidRPr="00A604E6">
        <w:rPr>
          <w:rFonts w:eastAsia="Times New Roman" w:cs="Times New Roman"/>
          <w:b/>
          <w:bCs/>
          <w:color w:val="000000"/>
          <w:sz w:val="28"/>
          <w:szCs w:val="28"/>
        </w:rPr>
        <w:t>«К64</w:t>
      </w:r>
      <w:r w:rsidR="00A604E6">
        <w:rPr>
          <w:rFonts w:eastAsia="Times New Roman" w:cs="Times New Roman"/>
          <w:b/>
          <w:bCs/>
          <w:color w:val="000000"/>
          <w:sz w:val="28"/>
          <w:szCs w:val="28"/>
        </w:rPr>
        <w:t xml:space="preserve">» </w:t>
      </w:r>
      <w:r w:rsidR="00A604E6">
        <w:rPr>
          <w:rFonts w:eastAsia="Times New Roman" w:cs="Times New Roman"/>
          <w:bCs/>
          <w:color w:val="000000"/>
          <w:sz w:val="28"/>
          <w:szCs w:val="28"/>
        </w:rPr>
        <w:t xml:space="preserve">данного проекта, отрезок от точки </w:t>
      </w:r>
      <w:r w:rsidR="00A604E6" w:rsidRPr="00A604E6">
        <w:rPr>
          <w:rFonts w:eastAsia="Times New Roman" w:cs="Times New Roman"/>
          <w:b/>
          <w:bCs/>
          <w:color w:val="000000"/>
          <w:sz w:val="28"/>
          <w:szCs w:val="28"/>
        </w:rPr>
        <w:t>«38»</w:t>
      </w:r>
      <w:r w:rsidR="00A604E6">
        <w:rPr>
          <w:rFonts w:eastAsia="Times New Roman" w:cs="Times New Roman"/>
          <w:b/>
          <w:bCs/>
          <w:color w:val="000000"/>
          <w:sz w:val="28"/>
          <w:szCs w:val="28"/>
        </w:rPr>
        <w:t xml:space="preserve"> </w:t>
      </w:r>
      <w:r w:rsidR="00A604E6">
        <w:rPr>
          <w:rFonts w:eastAsia="Times New Roman" w:cs="Times New Roman"/>
          <w:bCs/>
          <w:color w:val="000000"/>
          <w:sz w:val="28"/>
          <w:szCs w:val="28"/>
        </w:rPr>
        <w:t xml:space="preserve">до точки </w:t>
      </w:r>
      <w:r w:rsidR="00A604E6" w:rsidRPr="00A604E6">
        <w:rPr>
          <w:rFonts w:eastAsia="Times New Roman" w:cs="Times New Roman"/>
          <w:b/>
          <w:bCs/>
          <w:color w:val="000000"/>
          <w:sz w:val="28"/>
          <w:szCs w:val="28"/>
        </w:rPr>
        <w:t>«К22»</w:t>
      </w:r>
      <w:r w:rsidR="00A604E6">
        <w:rPr>
          <w:rFonts w:eastAsia="Times New Roman" w:cs="Times New Roman"/>
          <w:bCs/>
          <w:color w:val="000000"/>
          <w:sz w:val="28"/>
          <w:szCs w:val="28"/>
        </w:rPr>
        <w:t xml:space="preserve"> данного проекта;</w:t>
      </w:r>
    </w:p>
    <w:p w:rsidR="00217A48" w:rsidRPr="002E7FBA" w:rsidRDefault="00A604E6" w:rsidP="00217A48">
      <w:pPr>
        <w:pStyle w:val="Standard"/>
        <w:numPr>
          <w:ilvl w:val="0"/>
          <w:numId w:val="2"/>
        </w:numPr>
        <w:tabs>
          <w:tab w:val="left" w:pos="86"/>
        </w:tabs>
        <w:spacing w:line="360" w:lineRule="auto"/>
        <w:ind w:left="1429" w:hanging="360"/>
        <w:jc w:val="both"/>
      </w:pPr>
      <w:r>
        <w:rPr>
          <w:rFonts w:eastAsia="Times New Roman" w:cs="Times New Roman"/>
          <w:bCs/>
          <w:color w:val="000000"/>
          <w:sz w:val="28"/>
          <w:szCs w:val="28"/>
        </w:rPr>
        <w:t>отрезок от точки</w:t>
      </w:r>
      <w:r w:rsidR="00217A48">
        <w:rPr>
          <w:rFonts w:eastAsia="Times New Roman" w:cs="Times New Roman"/>
          <w:b/>
          <w:bCs/>
          <w:color w:val="000000"/>
          <w:sz w:val="28"/>
          <w:szCs w:val="28"/>
        </w:rPr>
        <w:t xml:space="preserve"> «</w:t>
      </w:r>
      <w:r w:rsidR="00135B78">
        <w:rPr>
          <w:rFonts w:eastAsia="Times New Roman" w:cs="Times New Roman"/>
          <w:b/>
          <w:bCs/>
          <w:color w:val="000000"/>
          <w:sz w:val="28"/>
          <w:szCs w:val="28"/>
        </w:rPr>
        <w:t>46</w:t>
      </w:r>
      <w:r>
        <w:rPr>
          <w:rFonts w:eastAsia="Times New Roman" w:cs="Times New Roman"/>
          <w:b/>
          <w:bCs/>
          <w:color w:val="000000"/>
          <w:sz w:val="28"/>
          <w:szCs w:val="28"/>
        </w:rPr>
        <w:t xml:space="preserve">» </w:t>
      </w:r>
      <w:r>
        <w:rPr>
          <w:rFonts w:eastAsia="Times New Roman" w:cs="Times New Roman"/>
          <w:bCs/>
          <w:color w:val="000000"/>
          <w:sz w:val="28"/>
          <w:szCs w:val="28"/>
        </w:rPr>
        <w:t>до точки</w:t>
      </w:r>
      <w:r w:rsidR="00217A48">
        <w:rPr>
          <w:rFonts w:eastAsia="Times New Roman" w:cs="Times New Roman"/>
          <w:b/>
          <w:bCs/>
          <w:color w:val="000000"/>
          <w:sz w:val="28"/>
          <w:szCs w:val="28"/>
        </w:rPr>
        <w:t xml:space="preserve"> </w:t>
      </w:r>
      <w:r>
        <w:rPr>
          <w:rFonts w:eastAsia="Times New Roman" w:cs="Times New Roman"/>
          <w:b/>
          <w:bCs/>
          <w:color w:val="000000"/>
          <w:sz w:val="28"/>
          <w:szCs w:val="28"/>
        </w:rPr>
        <w:t>«</w:t>
      </w:r>
      <w:r w:rsidR="00135B78">
        <w:rPr>
          <w:rFonts w:eastAsia="Times New Roman" w:cs="Times New Roman"/>
          <w:b/>
          <w:bCs/>
          <w:color w:val="000000"/>
          <w:sz w:val="28"/>
          <w:szCs w:val="28"/>
        </w:rPr>
        <w:t>47</w:t>
      </w:r>
      <w:r w:rsidR="00217A48">
        <w:rPr>
          <w:rFonts w:eastAsia="Times New Roman" w:cs="Times New Roman"/>
          <w:b/>
          <w:bCs/>
          <w:color w:val="000000"/>
          <w:sz w:val="28"/>
          <w:szCs w:val="28"/>
        </w:rPr>
        <w:t>»</w:t>
      </w:r>
      <w:r w:rsidR="00217A48" w:rsidRPr="002E7FBA">
        <w:rPr>
          <w:rFonts w:eastAsia="Times New Roman" w:cs="Times New Roman"/>
          <w:bCs/>
          <w:color w:val="000000"/>
          <w:sz w:val="28"/>
          <w:szCs w:val="28"/>
        </w:rPr>
        <w:t>,</w:t>
      </w:r>
      <w:r>
        <w:rPr>
          <w:rFonts w:eastAsia="Times New Roman" w:cs="Times New Roman"/>
          <w:bCs/>
          <w:color w:val="000000"/>
          <w:sz w:val="28"/>
          <w:szCs w:val="28"/>
        </w:rPr>
        <w:t xml:space="preserve"> точки</w:t>
      </w:r>
      <w:r w:rsidR="00217A48" w:rsidRPr="002E7FBA">
        <w:rPr>
          <w:rFonts w:eastAsia="Times New Roman" w:cs="Times New Roman"/>
          <w:bCs/>
          <w:color w:val="000000"/>
          <w:sz w:val="28"/>
          <w:szCs w:val="28"/>
        </w:rPr>
        <w:t xml:space="preserve"> </w:t>
      </w:r>
      <w:r>
        <w:rPr>
          <w:rFonts w:eastAsia="Times New Roman" w:cs="Times New Roman"/>
          <w:b/>
          <w:bCs/>
          <w:color w:val="000000"/>
          <w:sz w:val="28"/>
          <w:szCs w:val="28"/>
        </w:rPr>
        <w:t>«</w:t>
      </w:r>
      <w:r w:rsidR="00F3737D">
        <w:rPr>
          <w:rFonts w:eastAsia="Times New Roman" w:cs="Times New Roman"/>
          <w:b/>
          <w:bCs/>
          <w:color w:val="000000"/>
          <w:sz w:val="28"/>
          <w:szCs w:val="28"/>
        </w:rPr>
        <w:t xml:space="preserve">46, </w:t>
      </w:r>
      <w:r>
        <w:rPr>
          <w:rFonts w:eastAsia="Times New Roman" w:cs="Times New Roman"/>
          <w:b/>
          <w:bCs/>
          <w:color w:val="000000"/>
          <w:sz w:val="28"/>
          <w:szCs w:val="28"/>
        </w:rPr>
        <w:t>52</w:t>
      </w:r>
      <w:r w:rsidR="00F3737D">
        <w:rPr>
          <w:rFonts w:eastAsia="Times New Roman" w:cs="Times New Roman"/>
          <w:b/>
          <w:bCs/>
          <w:color w:val="000000"/>
          <w:sz w:val="28"/>
          <w:szCs w:val="28"/>
        </w:rPr>
        <w:t>,</w:t>
      </w:r>
      <w:r>
        <w:rPr>
          <w:rFonts w:eastAsia="Times New Roman" w:cs="Times New Roman"/>
          <w:b/>
          <w:bCs/>
          <w:color w:val="000000"/>
          <w:sz w:val="28"/>
          <w:szCs w:val="28"/>
        </w:rPr>
        <w:t xml:space="preserve"> </w:t>
      </w:r>
      <w:r w:rsidR="00135B78">
        <w:rPr>
          <w:rFonts w:eastAsia="Times New Roman" w:cs="Times New Roman"/>
          <w:b/>
          <w:bCs/>
          <w:color w:val="000000"/>
          <w:sz w:val="28"/>
          <w:szCs w:val="28"/>
        </w:rPr>
        <w:t>53»</w:t>
      </w:r>
      <w:r>
        <w:rPr>
          <w:rFonts w:eastAsia="Times New Roman" w:cs="Times New Roman"/>
          <w:b/>
          <w:bCs/>
          <w:color w:val="000000"/>
          <w:sz w:val="28"/>
          <w:szCs w:val="28"/>
        </w:rPr>
        <w:t xml:space="preserve"> </w:t>
      </w:r>
      <w:r w:rsidRPr="0049258A">
        <w:rPr>
          <w:rFonts w:eastAsia="Times New Roman" w:cs="Times New Roman"/>
          <w:bCs/>
          <w:color w:val="000000"/>
          <w:sz w:val="28"/>
          <w:szCs w:val="28"/>
        </w:rPr>
        <w:t xml:space="preserve">и </w:t>
      </w:r>
      <w:r>
        <w:rPr>
          <w:rFonts w:eastAsia="Times New Roman" w:cs="Times New Roman"/>
          <w:bCs/>
          <w:color w:val="000000"/>
          <w:sz w:val="28"/>
          <w:szCs w:val="28"/>
        </w:rPr>
        <w:t>участки</w:t>
      </w:r>
      <w:r w:rsidRPr="0049258A">
        <w:rPr>
          <w:rFonts w:eastAsia="Times New Roman" w:cs="Times New Roman"/>
          <w:bCs/>
          <w:color w:val="000000"/>
          <w:sz w:val="28"/>
          <w:szCs w:val="28"/>
        </w:rPr>
        <w:t xml:space="preserve"> красных линий между ними</w:t>
      </w:r>
      <w:r>
        <w:rPr>
          <w:rFonts w:eastAsia="Times New Roman" w:cs="Times New Roman"/>
          <w:b/>
          <w:bCs/>
          <w:color w:val="000000"/>
          <w:sz w:val="28"/>
          <w:szCs w:val="28"/>
        </w:rPr>
        <w:t xml:space="preserve">, </w:t>
      </w:r>
      <w:r>
        <w:rPr>
          <w:rFonts w:eastAsia="Times New Roman" w:cs="Times New Roman"/>
          <w:bCs/>
          <w:color w:val="000000"/>
          <w:sz w:val="28"/>
          <w:szCs w:val="28"/>
        </w:rPr>
        <w:t xml:space="preserve">отрезок от точки </w:t>
      </w:r>
      <w:r w:rsidRPr="00A604E6">
        <w:rPr>
          <w:rFonts w:eastAsia="Times New Roman" w:cs="Times New Roman"/>
          <w:b/>
          <w:bCs/>
          <w:color w:val="000000"/>
          <w:sz w:val="28"/>
          <w:szCs w:val="28"/>
        </w:rPr>
        <w:t>«51»</w:t>
      </w:r>
      <w:r>
        <w:rPr>
          <w:rFonts w:eastAsia="Times New Roman" w:cs="Times New Roman"/>
          <w:bCs/>
          <w:color w:val="000000"/>
          <w:sz w:val="28"/>
          <w:szCs w:val="28"/>
        </w:rPr>
        <w:t xml:space="preserve"> до точки </w:t>
      </w:r>
      <w:r w:rsidRPr="00A604E6">
        <w:rPr>
          <w:rFonts w:eastAsia="Times New Roman" w:cs="Times New Roman"/>
          <w:b/>
          <w:bCs/>
          <w:color w:val="000000"/>
          <w:sz w:val="28"/>
          <w:szCs w:val="28"/>
        </w:rPr>
        <w:t>«52»</w:t>
      </w:r>
      <w:r w:rsidR="008962F0">
        <w:rPr>
          <w:rFonts w:eastAsia="Times New Roman" w:cs="Times New Roman"/>
          <w:bCs/>
          <w:color w:val="000000"/>
          <w:sz w:val="28"/>
          <w:szCs w:val="28"/>
        </w:rPr>
        <w:t>,</w:t>
      </w:r>
      <w:r w:rsidR="008962F0" w:rsidRPr="008962F0">
        <w:rPr>
          <w:rFonts w:eastAsia="Times New Roman" w:cs="Times New Roman"/>
          <w:bCs/>
          <w:color w:val="000000"/>
          <w:sz w:val="28"/>
          <w:szCs w:val="28"/>
        </w:rPr>
        <w:t xml:space="preserve"> </w:t>
      </w:r>
      <w:r w:rsidR="008962F0" w:rsidRPr="002E7FBA">
        <w:rPr>
          <w:rFonts w:eastAsia="Times New Roman" w:cs="Times New Roman"/>
          <w:bCs/>
          <w:color w:val="000000"/>
          <w:sz w:val="28"/>
          <w:szCs w:val="28"/>
        </w:rPr>
        <w:t xml:space="preserve">отрезок от точки </w:t>
      </w:r>
      <w:r w:rsidR="008962F0">
        <w:rPr>
          <w:rFonts w:eastAsia="Times New Roman" w:cs="Times New Roman"/>
          <w:b/>
          <w:bCs/>
          <w:color w:val="000000"/>
          <w:sz w:val="28"/>
          <w:szCs w:val="28"/>
        </w:rPr>
        <w:t xml:space="preserve">«53» </w:t>
      </w:r>
      <w:r w:rsidR="008962F0" w:rsidRPr="002E7FBA">
        <w:rPr>
          <w:rFonts w:eastAsia="Times New Roman" w:cs="Times New Roman"/>
          <w:bCs/>
          <w:color w:val="000000"/>
          <w:sz w:val="28"/>
          <w:szCs w:val="28"/>
        </w:rPr>
        <w:t>до точки</w:t>
      </w:r>
      <w:r w:rsidR="008962F0">
        <w:rPr>
          <w:rFonts w:eastAsia="Times New Roman" w:cs="Times New Roman"/>
          <w:b/>
          <w:bCs/>
          <w:color w:val="000000"/>
          <w:sz w:val="28"/>
          <w:szCs w:val="28"/>
        </w:rPr>
        <w:t xml:space="preserve"> «46»</w:t>
      </w:r>
      <w:r w:rsidR="00217A48">
        <w:rPr>
          <w:rFonts w:eastAsia="Times New Roman" w:cs="Times New Roman"/>
          <w:b/>
          <w:bCs/>
          <w:color w:val="000000"/>
          <w:sz w:val="28"/>
          <w:szCs w:val="28"/>
        </w:rPr>
        <w:t>;</w:t>
      </w:r>
    </w:p>
    <w:p w:rsidR="00601C58" w:rsidRPr="002E7FBA" w:rsidRDefault="00601C58" w:rsidP="00601C58">
      <w:pPr>
        <w:pStyle w:val="Standard"/>
        <w:numPr>
          <w:ilvl w:val="0"/>
          <w:numId w:val="2"/>
        </w:numPr>
        <w:tabs>
          <w:tab w:val="left" w:pos="86"/>
        </w:tabs>
        <w:spacing w:line="360" w:lineRule="auto"/>
        <w:ind w:left="1429" w:hanging="360"/>
        <w:jc w:val="both"/>
      </w:pPr>
      <w:r w:rsidRPr="002E7FBA">
        <w:rPr>
          <w:rFonts w:eastAsia="Times New Roman" w:cs="Times New Roman"/>
          <w:bCs/>
          <w:color w:val="000000"/>
          <w:sz w:val="28"/>
          <w:szCs w:val="28"/>
        </w:rPr>
        <w:t>точки</w:t>
      </w:r>
      <w:r>
        <w:rPr>
          <w:rFonts w:eastAsia="Times New Roman" w:cs="Times New Roman"/>
          <w:b/>
          <w:bCs/>
          <w:color w:val="000000"/>
          <w:sz w:val="28"/>
          <w:szCs w:val="28"/>
        </w:rPr>
        <w:t xml:space="preserve"> «57– 59»</w:t>
      </w:r>
      <w:r w:rsidR="0049258A" w:rsidRPr="0049258A">
        <w:rPr>
          <w:rFonts w:eastAsia="Times New Roman" w:cs="Times New Roman"/>
          <w:bCs/>
          <w:color w:val="000000"/>
          <w:sz w:val="28"/>
          <w:szCs w:val="28"/>
        </w:rPr>
        <w:t xml:space="preserve"> и </w:t>
      </w:r>
      <w:r w:rsidR="0049258A">
        <w:rPr>
          <w:rFonts w:eastAsia="Times New Roman" w:cs="Times New Roman"/>
          <w:bCs/>
          <w:color w:val="000000"/>
          <w:sz w:val="28"/>
          <w:szCs w:val="28"/>
        </w:rPr>
        <w:t>участки</w:t>
      </w:r>
      <w:r w:rsidR="0049258A" w:rsidRPr="0049258A">
        <w:rPr>
          <w:rFonts w:eastAsia="Times New Roman" w:cs="Times New Roman"/>
          <w:bCs/>
          <w:color w:val="000000"/>
          <w:sz w:val="28"/>
          <w:szCs w:val="28"/>
        </w:rPr>
        <w:t xml:space="preserve"> красных линий между ними</w:t>
      </w:r>
      <w:r w:rsidR="006F2159">
        <w:rPr>
          <w:rFonts w:eastAsia="Times New Roman" w:cs="Times New Roman"/>
          <w:b/>
          <w:bCs/>
          <w:color w:val="000000"/>
          <w:sz w:val="28"/>
          <w:szCs w:val="28"/>
        </w:rPr>
        <w:t xml:space="preserve">, </w:t>
      </w:r>
      <w:r w:rsidR="006F2159">
        <w:rPr>
          <w:rFonts w:eastAsia="Times New Roman" w:cs="Times New Roman"/>
          <w:bCs/>
          <w:color w:val="000000"/>
          <w:sz w:val="28"/>
          <w:szCs w:val="28"/>
        </w:rPr>
        <w:t xml:space="preserve">отрезок от точки </w:t>
      </w:r>
      <w:r w:rsidR="006F2159" w:rsidRPr="006F2159">
        <w:rPr>
          <w:rFonts w:eastAsia="Times New Roman" w:cs="Times New Roman"/>
          <w:b/>
          <w:bCs/>
          <w:color w:val="000000"/>
          <w:sz w:val="28"/>
          <w:szCs w:val="28"/>
        </w:rPr>
        <w:t>«57»</w:t>
      </w:r>
      <w:r w:rsidR="006F2159">
        <w:rPr>
          <w:rFonts w:eastAsia="Times New Roman" w:cs="Times New Roman"/>
          <w:b/>
          <w:bCs/>
          <w:color w:val="000000"/>
          <w:sz w:val="28"/>
          <w:szCs w:val="28"/>
        </w:rPr>
        <w:t xml:space="preserve"> </w:t>
      </w:r>
      <w:r w:rsidR="006F2159">
        <w:rPr>
          <w:rFonts w:eastAsia="Times New Roman" w:cs="Times New Roman"/>
          <w:bCs/>
          <w:color w:val="000000"/>
          <w:sz w:val="28"/>
          <w:szCs w:val="28"/>
        </w:rPr>
        <w:t xml:space="preserve">до точки </w:t>
      </w:r>
      <w:r w:rsidR="006F2159" w:rsidRPr="006F2159">
        <w:rPr>
          <w:rFonts w:eastAsia="Times New Roman" w:cs="Times New Roman"/>
          <w:b/>
          <w:bCs/>
          <w:color w:val="000000"/>
          <w:sz w:val="28"/>
          <w:szCs w:val="28"/>
        </w:rPr>
        <w:t>«К21»</w:t>
      </w:r>
      <w:r w:rsidR="006F2159">
        <w:rPr>
          <w:rFonts w:eastAsia="Times New Roman" w:cs="Times New Roman"/>
          <w:b/>
          <w:bCs/>
          <w:color w:val="000000"/>
          <w:sz w:val="28"/>
          <w:szCs w:val="28"/>
        </w:rPr>
        <w:t xml:space="preserve"> </w:t>
      </w:r>
      <w:r w:rsidR="006F2159">
        <w:rPr>
          <w:rFonts w:eastAsia="Times New Roman" w:cs="Times New Roman"/>
          <w:bCs/>
          <w:color w:val="000000"/>
          <w:sz w:val="28"/>
          <w:szCs w:val="28"/>
        </w:rPr>
        <w:t xml:space="preserve">данного проекта; </w:t>
      </w:r>
    </w:p>
    <w:p w:rsidR="00601C58" w:rsidRPr="002E7FBA" w:rsidRDefault="00601C58" w:rsidP="00601C58">
      <w:pPr>
        <w:pStyle w:val="Standard"/>
        <w:numPr>
          <w:ilvl w:val="0"/>
          <w:numId w:val="2"/>
        </w:numPr>
        <w:tabs>
          <w:tab w:val="left" w:pos="86"/>
        </w:tabs>
        <w:spacing w:line="360" w:lineRule="auto"/>
        <w:ind w:left="1429" w:hanging="360"/>
        <w:jc w:val="both"/>
      </w:pPr>
      <w:r w:rsidRPr="002E7FBA">
        <w:rPr>
          <w:rFonts w:eastAsia="Times New Roman" w:cs="Times New Roman"/>
          <w:bCs/>
          <w:color w:val="000000"/>
          <w:sz w:val="28"/>
          <w:szCs w:val="28"/>
        </w:rPr>
        <w:t xml:space="preserve">отрезок от точки </w:t>
      </w:r>
      <w:r>
        <w:rPr>
          <w:rFonts w:eastAsia="Times New Roman" w:cs="Times New Roman"/>
          <w:b/>
          <w:bCs/>
          <w:color w:val="000000"/>
          <w:sz w:val="28"/>
          <w:szCs w:val="28"/>
        </w:rPr>
        <w:t xml:space="preserve">«63» </w:t>
      </w:r>
      <w:r w:rsidRPr="002E7FBA">
        <w:rPr>
          <w:rFonts w:eastAsia="Times New Roman" w:cs="Times New Roman"/>
          <w:bCs/>
          <w:color w:val="000000"/>
          <w:sz w:val="28"/>
          <w:szCs w:val="28"/>
        </w:rPr>
        <w:t>до точки</w:t>
      </w:r>
      <w:r w:rsidR="00BF7E43">
        <w:rPr>
          <w:rFonts w:eastAsia="Times New Roman" w:cs="Times New Roman"/>
          <w:b/>
          <w:bCs/>
          <w:color w:val="000000"/>
          <w:sz w:val="28"/>
          <w:szCs w:val="28"/>
        </w:rPr>
        <w:t xml:space="preserve"> «64</w:t>
      </w:r>
      <w:r>
        <w:rPr>
          <w:rFonts w:eastAsia="Times New Roman" w:cs="Times New Roman"/>
          <w:b/>
          <w:bCs/>
          <w:color w:val="000000"/>
          <w:sz w:val="28"/>
          <w:szCs w:val="28"/>
        </w:rPr>
        <w:t>»;</w:t>
      </w:r>
    </w:p>
    <w:p w:rsidR="002E7FBA" w:rsidRPr="002E7FBA" w:rsidRDefault="00601C58" w:rsidP="000C1840">
      <w:pPr>
        <w:pStyle w:val="Standard"/>
        <w:numPr>
          <w:ilvl w:val="0"/>
          <w:numId w:val="2"/>
        </w:numPr>
        <w:tabs>
          <w:tab w:val="left" w:pos="86"/>
        </w:tabs>
        <w:spacing w:line="360" w:lineRule="auto"/>
        <w:ind w:left="1429" w:hanging="360"/>
        <w:jc w:val="both"/>
      </w:pPr>
      <w:r w:rsidRPr="002E7FBA">
        <w:rPr>
          <w:rFonts w:eastAsia="Times New Roman" w:cs="Times New Roman"/>
          <w:bCs/>
          <w:color w:val="000000"/>
          <w:sz w:val="28"/>
          <w:szCs w:val="28"/>
        </w:rPr>
        <w:t>точки</w:t>
      </w:r>
      <w:r w:rsidR="00BF7E43">
        <w:rPr>
          <w:rFonts w:eastAsia="Times New Roman" w:cs="Times New Roman"/>
          <w:b/>
          <w:bCs/>
          <w:color w:val="000000"/>
          <w:sz w:val="28"/>
          <w:szCs w:val="28"/>
        </w:rPr>
        <w:t xml:space="preserve"> «66</w:t>
      </w:r>
      <w:r>
        <w:rPr>
          <w:rFonts w:eastAsia="Times New Roman" w:cs="Times New Roman"/>
          <w:b/>
          <w:bCs/>
          <w:color w:val="000000"/>
          <w:sz w:val="28"/>
          <w:szCs w:val="28"/>
        </w:rPr>
        <w:t>», «69– 70»</w:t>
      </w:r>
      <w:r w:rsidR="0049258A" w:rsidRPr="0049258A">
        <w:rPr>
          <w:rFonts w:eastAsia="Times New Roman" w:cs="Times New Roman"/>
          <w:bCs/>
          <w:color w:val="000000"/>
          <w:sz w:val="28"/>
          <w:szCs w:val="28"/>
        </w:rPr>
        <w:t xml:space="preserve"> и </w:t>
      </w:r>
      <w:r w:rsidR="0049258A">
        <w:rPr>
          <w:rFonts w:eastAsia="Times New Roman" w:cs="Times New Roman"/>
          <w:bCs/>
          <w:color w:val="000000"/>
          <w:sz w:val="28"/>
          <w:szCs w:val="28"/>
        </w:rPr>
        <w:t>участки</w:t>
      </w:r>
      <w:r w:rsidR="0049258A" w:rsidRPr="0049258A">
        <w:rPr>
          <w:rFonts w:eastAsia="Times New Roman" w:cs="Times New Roman"/>
          <w:bCs/>
          <w:color w:val="000000"/>
          <w:sz w:val="28"/>
          <w:szCs w:val="28"/>
        </w:rPr>
        <w:t xml:space="preserve"> красных линий между ними</w:t>
      </w:r>
      <w:r w:rsidR="008530DF">
        <w:rPr>
          <w:rFonts w:eastAsia="Times New Roman" w:cs="Times New Roman"/>
          <w:b/>
          <w:bCs/>
          <w:color w:val="000000"/>
          <w:sz w:val="28"/>
          <w:szCs w:val="28"/>
        </w:rPr>
        <w:t xml:space="preserve">, </w:t>
      </w:r>
      <w:r w:rsidRPr="002E7FBA">
        <w:rPr>
          <w:rFonts w:eastAsia="Times New Roman" w:cs="Times New Roman"/>
          <w:bCs/>
          <w:color w:val="000000"/>
          <w:sz w:val="28"/>
          <w:szCs w:val="28"/>
        </w:rPr>
        <w:t xml:space="preserve">отрезок от точки </w:t>
      </w:r>
      <w:r>
        <w:rPr>
          <w:rFonts w:eastAsia="Times New Roman" w:cs="Times New Roman"/>
          <w:b/>
          <w:bCs/>
          <w:color w:val="000000"/>
          <w:sz w:val="28"/>
          <w:szCs w:val="28"/>
        </w:rPr>
        <w:t>«6</w:t>
      </w:r>
      <w:r w:rsidR="00BF7E43">
        <w:rPr>
          <w:rFonts w:eastAsia="Times New Roman" w:cs="Times New Roman"/>
          <w:b/>
          <w:bCs/>
          <w:color w:val="000000"/>
          <w:sz w:val="28"/>
          <w:szCs w:val="28"/>
        </w:rPr>
        <w:t>6</w:t>
      </w:r>
      <w:r>
        <w:rPr>
          <w:rFonts w:eastAsia="Times New Roman" w:cs="Times New Roman"/>
          <w:b/>
          <w:bCs/>
          <w:color w:val="000000"/>
          <w:sz w:val="28"/>
          <w:szCs w:val="28"/>
        </w:rPr>
        <w:t xml:space="preserve">» </w:t>
      </w:r>
      <w:r w:rsidRPr="002E7FBA">
        <w:rPr>
          <w:rFonts w:eastAsia="Times New Roman" w:cs="Times New Roman"/>
          <w:bCs/>
          <w:color w:val="000000"/>
          <w:sz w:val="28"/>
          <w:szCs w:val="28"/>
        </w:rPr>
        <w:t>до точки</w:t>
      </w:r>
      <w:r>
        <w:rPr>
          <w:rFonts w:eastAsia="Times New Roman" w:cs="Times New Roman"/>
          <w:b/>
          <w:bCs/>
          <w:color w:val="000000"/>
          <w:sz w:val="28"/>
          <w:szCs w:val="28"/>
        </w:rPr>
        <w:t xml:space="preserve"> «6</w:t>
      </w:r>
      <w:r w:rsidR="00BF7E43">
        <w:rPr>
          <w:rFonts w:eastAsia="Times New Roman" w:cs="Times New Roman"/>
          <w:b/>
          <w:bCs/>
          <w:color w:val="000000"/>
          <w:sz w:val="28"/>
          <w:szCs w:val="28"/>
        </w:rPr>
        <w:t>7</w:t>
      </w:r>
      <w:r>
        <w:rPr>
          <w:rFonts w:eastAsia="Times New Roman" w:cs="Times New Roman"/>
          <w:b/>
          <w:bCs/>
          <w:color w:val="000000"/>
          <w:sz w:val="28"/>
          <w:szCs w:val="28"/>
        </w:rPr>
        <w:t>»;</w:t>
      </w:r>
    </w:p>
    <w:p w:rsidR="00A87188" w:rsidRPr="00A87188" w:rsidRDefault="005B479C" w:rsidP="00BF7E43">
      <w:pPr>
        <w:pStyle w:val="Standard"/>
        <w:numPr>
          <w:ilvl w:val="0"/>
          <w:numId w:val="2"/>
        </w:numPr>
        <w:tabs>
          <w:tab w:val="left" w:pos="86"/>
        </w:tabs>
        <w:spacing w:line="360" w:lineRule="auto"/>
        <w:ind w:left="1429" w:hanging="360"/>
        <w:jc w:val="both"/>
      </w:pPr>
      <w:r w:rsidRPr="002E7FBA">
        <w:rPr>
          <w:rFonts w:eastAsia="Times New Roman" w:cs="Times New Roman"/>
          <w:bCs/>
          <w:color w:val="000000"/>
          <w:sz w:val="28"/>
          <w:szCs w:val="28"/>
        </w:rPr>
        <w:t xml:space="preserve">отрезок от точки </w:t>
      </w:r>
      <w:r>
        <w:rPr>
          <w:rFonts w:eastAsia="Times New Roman" w:cs="Times New Roman"/>
          <w:b/>
          <w:bCs/>
          <w:color w:val="000000"/>
          <w:sz w:val="28"/>
          <w:szCs w:val="28"/>
        </w:rPr>
        <w:t xml:space="preserve">«73» </w:t>
      </w:r>
      <w:r w:rsidRPr="002E7FBA">
        <w:rPr>
          <w:rFonts w:eastAsia="Times New Roman" w:cs="Times New Roman"/>
          <w:bCs/>
          <w:color w:val="000000"/>
          <w:sz w:val="28"/>
          <w:szCs w:val="28"/>
        </w:rPr>
        <w:t>до точки</w:t>
      </w:r>
      <w:r>
        <w:rPr>
          <w:rFonts w:eastAsia="Times New Roman" w:cs="Times New Roman"/>
          <w:b/>
          <w:bCs/>
          <w:color w:val="000000"/>
          <w:sz w:val="28"/>
          <w:szCs w:val="28"/>
        </w:rPr>
        <w:t xml:space="preserve"> «74»</w:t>
      </w:r>
      <w:r w:rsidRPr="002E7FBA">
        <w:rPr>
          <w:rFonts w:eastAsia="Times New Roman" w:cs="Times New Roman"/>
          <w:bCs/>
          <w:color w:val="000000"/>
          <w:sz w:val="28"/>
          <w:szCs w:val="28"/>
        </w:rPr>
        <w:t>, отрезок от точки</w:t>
      </w:r>
      <w:r>
        <w:rPr>
          <w:rFonts w:eastAsia="Times New Roman" w:cs="Times New Roman"/>
          <w:b/>
          <w:bCs/>
          <w:color w:val="000000"/>
          <w:sz w:val="28"/>
          <w:szCs w:val="28"/>
        </w:rPr>
        <w:t xml:space="preserve"> «78» </w:t>
      </w:r>
      <w:r w:rsidRPr="002E7FBA">
        <w:rPr>
          <w:rFonts w:eastAsia="Times New Roman" w:cs="Times New Roman"/>
          <w:bCs/>
          <w:color w:val="000000"/>
          <w:sz w:val="28"/>
          <w:szCs w:val="28"/>
        </w:rPr>
        <w:t>до</w:t>
      </w:r>
      <w:r>
        <w:rPr>
          <w:rFonts w:eastAsia="Times New Roman" w:cs="Times New Roman"/>
          <w:b/>
          <w:bCs/>
          <w:color w:val="000000"/>
          <w:sz w:val="28"/>
          <w:szCs w:val="28"/>
        </w:rPr>
        <w:t xml:space="preserve"> </w:t>
      </w:r>
      <w:r w:rsidRPr="00601C58">
        <w:rPr>
          <w:rFonts w:eastAsia="Times New Roman" w:cs="Times New Roman"/>
          <w:bCs/>
          <w:color w:val="000000"/>
          <w:sz w:val="28"/>
          <w:szCs w:val="28"/>
        </w:rPr>
        <w:t>точки</w:t>
      </w:r>
      <w:r>
        <w:rPr>
          <w:rFonts w:eastAsia="Times New Roman" w:cs="Times New Roman"/>
          <w:b/>
          <w:bCs/>
          <w:color w:val="000000"/>
          <w:sz w:val="28"/>
          <w:szCs w:val="28"/>
        </w:rPr>
        <w:t xml:space="preserve"> «81»</w:t>
      </w:r>
      <w:r w:rsidR="00A87188">
        <w:t>;</w:t>
      </w:r>
      <w:r w:rsidR="00A87188" w:rsidRPr="00A87188">
        <w:rPr>
          <w:rFonts w:ascii="Arial" w:hAnsi="Arial" w:cs="Arial"/>
          <w:color w:val="000000"/>
          <w:kern w:val="0"/>
          <w:sz w:val="23"/>
          <w:szCs w:val="23"/>
        </w:rPr>
        <w:t xml:space="preserve"> </w:t>
      </w:r>
    </w:p>
    <w:p w:rsidR="00BF7E43" w:rsidRPr="00A87188" w:rsidRDefault="00A87188" w:rsidP="00BF7E43">
      <w:pPr>
        <w:pStyle w:val="Standard"/>
        <w:numPr>
          <w:ilvl w:val="0"/>
          <w:numId w:val="2"/>
        </w:numPr>
        <w:tabs>
          <w:tab w:val="left" w:pos="86"/>
        </w:tabs>
        <w:spacing w:line="360" w:lineRule="auto"/>
        <w:ind w:left="1429" w:hanging="360"/>
        <w:jc w:val="both"/>
        <w:rPr>
          <w:rFonts w:cs="Times New Roman"/>
          <w:sz w:val="28"/>
          <w:szCs w:val="28"/>
        </w:rPr>
      </w:pPr>
      <w:r>
        <w:rPr>
          <w:rFonts w:eastAsia="Times New Roman" w:cs="Times New Roman"/>
          <w:bCs/>
          <w:color w:val="000000"/>
          <w:sz w:val="28"/>
          <w:szCs w:val="28"/>
        </w:rPr>
        <w:t>точку</w:t>
      </w:r>
      <w:r>
        <w:rPr>
          <w:rFonts w:eastAsia="Times New Roman" w:cs="Times New Roman"/>
          <w:b/>
          <w:bCs/>
          <w:color w:val="000000"/>
          <w:sz w:val="28"/>
          <w:szCs w:val="28"/>
        </w:rPr>
        <w:t xml:space="preserve"> «8» </w:t>
      </w:r>
      <w:r w:rsidRPr="00A87188">
        <w:rPr>
          <w:rFonts w:eastAsia="Times New Roman" w:cs="Times New Roman"/>
          <w:bCs/>
          <w:color w:val="000000"/>
          <w:sz w:val="28"/>
          <w:szCs w:val="28"/>
        </w:rPr>
        <w:t>принять за</w:t>
      </w:r>
      <w:r>
        <w:rPr>
          <w:rFonts w:eastAsia="Times New Roman" w:cs="Times New Roman"/>
          <w:bCs/>
          <w:color w:val="000000"/>
          <w:sz w:val="28"/>
          <w:szCs w:val="28"/>
        </w:rPr>
        <w:t xml:space="preserve"> точку</w:t>
      </w:r>
      <w:r>
        <w:rPr>
          <w:rFonts w:eastAsia="Times New Roman" w:cs="Times New Roman"/>
          <w:b/>
          <w:bCs/>
          <w:color w:val="000000"/>
          <w:sz w:val="28"/>
          <w:szCs w:val="28"/>
        </w:rPr>
        <w:t xml:space="preserve"> «К 8</w:t>
      </w:r>
      <w:r w:rsidR="00F3737D">
        <w:rPr>
          <w:rFonts w:eastAsia="Times New Roman" w:cs="Times New Roman"/>
          <w:b/>
          <w:bCs/>
          <w:color w:val="000000"/>
          <w:sz w:val="28"/>
          <w:szCs w:val="28"/>
        </w:rPr>
        <w:t>6</w:t>
      </w:r>
      <w:r>
        <w:rPr>
          <w:rFonts w:eastAsia="Times New Roman" w:cs="Times New Roman"/>
          <w:b/>
          <w:bCs/>
          <w:color w:val="000000"/>
          <w:sz w:val="28"/>
          <w:szCs w:val="28"/>
        </w:rPr>
        <w:t xml:space="preserve">» </w:t>
      </w:r>
      <w:r w:rsidRPr="00A87188">
        <w:rPr>
          <w:rFonts w:eastAsia="Times New Roman" w:cs="Times New Roman"/>
          <w:bCs/>
          <w:color w:val="000000"/>
          <w:sz w:val="28"/>
          <w:szCs w:val="28"/>
        </w:rPr>
        <w:t>(данного проекта)</w:t>
      </w:r>
      <w:r>
        <w:rPr>
          <w:rFonts w:eastAsia="Times New Roman" w:cs="Times New Roman"/>
          <w:bCs/>
          <w:color w:val="000000"/>
          <w:sz w:val="28"/>
          <w:szCs w:val="28"/>
        </w:rPr>
        <w:t>;</w:t>
      </w:r>
    </w:p>
    <w:p w:rsidR="00A87188" w:rsidRPr="00A87188" w:rsidRDefault="00A87188" w:rsidP="00A87188">
      <w:pPr>
        <w:pStyle w:val="Standard"/>
        <w:numPr>
          <w:ilvl w:val="0"/>
          <w:numId w:val="2"/>
        </w:numPr>
        <w:tabs>
          <w:tab w:val="left" w:pos="86"/>
        </w:tabs>
        <w:spacing w:line="360" w:lineRule="auto"/>
        <w:ind w:left="1429" w:hanging="360"/>
        <w:jc w:val="both"/>
        <w:rPr>
          <w:rFonts w:cs="Times New Roman"/>
          <w:sz w:val="28"/>
          <w:szCs w:val="28"/>
        </w:rPr>
      </w:pPr>
      <w:r>
        <w:rPr>
          <w:rFonts w:eastAsia="Times New Roman" w:cs="Times New Roman"/>
          <w:bCs/>
          <w:color w:val="000000"/>
          <w:sz w:val="28"/>
          <w:szCs w:val="28"/>
        </w:rPr>
        <w:t>точку</w:t>
      </w:r>
      <w:r>
        <w:rPr>
          <w:rFonts w:eastAsia="Times New Roman" w:cs="Times New Roman"/>
          <w:b/>
          <w:bCs/>
          <w:color w:val="000000"/>
          <w:sz w:val="28"/>
          <w:szCs w:val="28"/>
        </w:rPr>
        <w:t xml:space="preserve"> «11» </w:t>
      </w:r>
      <w:r w:rsidRPr="00A87188">
        <w:rPr>
          <w:rFonts w:eastAsia="Times New Roman" w:cs="Times New Roman"/>
          <w:bCs/>
          <w:color w:val="000000"/>
          <w:sz w:val="28"/>
          <w:szCs w:val="28"/>
        </w:rPr>
        <w:t>принять за</w:t>
      </w:r>
      <w:r>
        <w:rPr>
          <w:rFonts w:eastAsia="Times New Roman" w:cs="Times New Roman"/>
          <w:bCs/>
          <w:color w:val="000000"/>
          <w:sz w:val="28"/>
          <w:szCs w:val="28"/>
        </w:rPr>
        <w:t xml:space="preserve"> точку</w:t>
      </w:r>
      <w:r w:rsidR="00F3737D">
        <w:rPr>
          <w:rFonts w:eastAsia="Times New Roman" w:cs="Times New Roman"/>
          <w:b/>
          <w:bCs/>
          <w:color w:val="000000"/>
          <w:sz w:val="28"/>
          <w:szCs w:val="28"/>
        </w:rPr>
        <w:t xml:space="preserve"> «К 65</w:t>
      </w:r>
      <w:r>
        <w:rPr>
          <w:rFonts w:eastAsia="Times New Roman" w:cs="Times New Roman"/>
          <w:b/>
          <w:bCs/>
          <w:color w:val="000000"/>
          <w:sz w:val="28"/>
          <w:szCs w:val="28"/>
        </w:rPr>
        <w:t xml:space="preserve">» </w:t>
      </w:r>
      <w:r w:rsidRPr="00A87188">
        <w:rPr>
          <w:rFonts w:eastAsia="Times New Roman" w:cs="Times New Roman"/>
          <w:bCs/>
          <w:color w:val="000000"/>
          <w:sz w:val="28"/>
          <w:szCs w:val="28"/>
        </w:rPr>
        <w:t>(данного проекта)</w:t>
      </w:r>
      <w:r>
        <w:rPr>
          <w:rFonts w:eastAsia="Times New Roman" w:cs="Times New Roman"/>
          <w:bCs/>
          <w:color w:val="000000"/>
          <w:sz w:val="28"/>
          <w:szCs w:val="28"/>
        </w:rPr>
        <w:t>;</w:t>
      </w:r>
    </w:p>
    <w:p w:rsidR="00A87188" w:rsidRPr="00A604E6" w:rsidRDefault="00A87188" w:rsidP="00A87188">
      <w:pPr>
        <w:pStyle w:val="Standard"/>
        <w:numPr>
          <w:ilvl w:val="0"/>
          <w:numId w:val="2"/>
        </w:numPr>
        <w:tabs>
          <w:tab w:val="left" w:pos="86"/>
        </w:tabs>
        <w:spacing w:line="360" w:lineRule="auto"/>
        <w:ind w:left="1429" w:hanging="360"/>
        <w:jc w:val="both"/>
        <w:rPr>
          <w:rFonts w:cs="Times New Roman"/>
          <w:sz w:val="28"/>
          <w:szCs w:val="28"/>
        </w:rPr>
      </w:pPr>
      <w:r>
        <w:rPr>
          <w:rFonts w:eastAsia="Times New Roman" w:cs="Times New Roman"/>
          <w:bCs/>
          <w:color w:val="000000"/>
          <w:sz w:val="28"/>
          <w:szCs w:val="28"/>
        </w:rPr>
        <w:t>точку</w:t>
      </w:r>
      <w:r>
        <w:rPr>
          <w:rFonts w:eastAsia="Times New Roman" w:cs="Times New Roman"/>
          <w:b/>
          <w:bCs/>
          <w:color w:val="000000"/>
          <w:sz w:val="28"/>
          <w:szCs w:val="28"/>
        </w:rPr>
        <w:t xml:space="preserve"> «13» </w:t>
      </w:r>
      <w:r w:rsidRPr="00A87188">
        <w:rPr>
          <w:rFonts w:eastAsia="Times New Roman" w:cs="Times New Roman"/>
          <w:bCs/>
          <w:color w:val="000000"/>
          <w:sz w:val="28"/>
          <w:szCs w:val="28"/>
        </w:rPr>
        <w:t>принять за</w:t>
      </w:r>
      <w:r>
        <w:rPr>
          <w:rFonts w:eastAsia="Times New Roman" w:cs="Times New Roman"/>
          <w:bCs/>
          <w:color w:val="000000"/>
          <w:sz w:val="28"/>
          <w:szCs w:val="28"/>
        </w:rPr>
        <w:t xml:space="preserve"> точку</w:t>
      </w:r>
      <w:r w:rsidR="00F3737D">
        <w:rPr>
          <w:rFonts w:eastAsia="Times New Roman" w:cs="Times New Roman"/>
          <w:b/>
          <w:bCs/>
          <w:color w:val="000000"/>
          <w:sz w:val="28"/>
          <w:szCs w:val="28"/>
        </w:rPr>
        <w:t xml:space="preserve"> «К 150</w:t>
      </w:r>
      <w:r>
        <w:rPr>
          <w:rFonts w:eastAsia="Times New Roman" w:cs="Times New Roman"/>
          <w:b/>
          <w:bCs/>
          <w:color w:val="000000"/>
          <w:sz w:val="28"/>
          <w:szCs w:val="28"/>
        </w:rPr>
        <w:t xml:space="preserve">» </w:t>
      </w:r>
      <w:r w:rsidRPr="00A87188">
        <w:rPr>
          <w:rFonts w:eastAsia="Times New Roman" w:cs="Times New Roman"/>
          <w:bCs/>
          <w:color w:val="000000"/>
          <w:sz w:val="28"/>
          <w:szCs w:val="28"/>
        </w:rPr>
        <w:t>(данного проекта)</w:t>
      </w:r>
      <w:r w:rsidR="00A604E6">
        <w:rPr>
          <w:rFonts w:eastAsia="Times New Roman" w:cs="Times New Roman"/>
          <w:bCs/>
          <w:color w:val="000000"/>
          <w:sz w:val="28"/>
          <w:szCs w:val="28"/>
        </w:rPr>
        <w:t>;</w:t>
      </w:r>
    </w:p>
    <w:p w:rsidR="00A604E6" w:rsidRPr="00F3737D" w:rsidRDefault="00A604E6" w:rsidP="00A87188">
      <w:pPr>
        <w:pStyle w:val="Standard"/>
        <w:numPr>
          <w:ilvl w:val="0"/>
          <w:numId w:val="2"/>
        </w:numPr>
        <w:tabs>
          <w:tab w:val="left" w:pos="86"/>
        </w:tabs>
        <w:spacing w:line="360" w:lineRule="auto"/>
        <w:ind w:left="1429" w:hanging="360"/>
        <w:jc w:val="both"/>
        <w:rPr>
          <w:rFonts w:cs="Times New Roman"/>
          <w:sz w:val="28"/>
          <w:szCs w:val="28"/>
        </w:rPr>
      </w:pPr>
      <w:r>
        <w:rPr>
          <w:rFonts w:eastAsia="Times New Roman" w:cs="Times New Roman"/>
          <w:bCs/>
          <w:color w:val="000000"/>
          <w:sz w:val="28"/>
          <w:szCs w:val="28"/>
        </w:rPr>
        <w:t xml:space="preserve">точку </w:t>
      </w:r>
      <w:r w:rsidRPr="00A604E6">
        <w:rPr>
          <w:rFonts w:eastAsia="Times New Roman" w:cs="Times New Roman"/>
          <w:b/>
          <w:bCs/>
          <w:color w:val="000000"/>
          <w:sz w:val="28"/>
          <w:szCs w:val="28"/>
        </w:rPr>
        <w:t>«17»</w:t>
      </w:r>
      <w:r>
        <w:rPr>
          <w:rFonts w:eastAsia="Times New Roman" w:cs="Times New Roman"/>
          <w:bCs/>
          <w:color w:val="000000"/>
          <w:sz w:val="28"/>
          <w:szCs w:val="28"/>
        </w:rPr>
        <w:t xml:space="preserve"> принять за точку </w:t>
      </w:r>
      <w:r w:rsidRPr="00A604E6">
        <w:rPr>
          <w:rFonts w:eastAsia="Times New Roman" w:cs="Times New Roman"/>
          <w:b/>
          <w:bCs/>
          <w:color w:val="000000"/>
          <w:sz w:val="28"/>
          <w:szCs w:val="28"/>
        </w:rPr>
        <w:t>«К111»</w:t>
      </w:r>
      <w:r>
        <w:rPr>
          <w:rFonts w:eastAsia="Times New Roman" w:cs="Times New Roman"/>
          <w:bCs/>
          <w:color w:val="000000"/>
          <w:sz w:val="28"/>
          <w:szCs w:val="28"/>
        </w:rPr>
        <w:t xml:space="preserve"> (данного проекта)</w:t>
      </w:r>
      <w:r w:rsidR="00F3737D">
        <w:rPr>
          <w:rFonts w:eastAsia="Times New Roman" w:cs="Times New Roman"/>
          <w:bCs/>
          <w:color w:val="000000"/>
          <w:sz w:val="28"/>
          <w:szCs w:val="28"/>
        </w:rPr>
        <w:t>;</w:t>
      </w:r>
    </w:p>
    <w:p w:rsidR="00F3737D" w:rsidRPr="00F3737D" w:rsidRDefault="00F3737D" w:rsidP="00A87188">
      <w:pPr>
        <w:pStyle w:val="Standard"/>
        <w:numPr>
          <w:ilvl w:val="0"/>
          <w:numId w:val="2"/>
        </w:numPr>
        <w:tabs>
          <w:tab w:val="left" w:pos="86"/>
        </w:tabs>
        <w:spacing w:line="360" w:lineRule="auto"/>
        <w:ind w:left="1429" w:hanging="360"/>
        <w:jc w:val="both"/>
        <w:rPr>
          <w:rFonts w:cs="Times New Roman"/>
          <w:sz w:val="28"/>
          <w:szCs w:val="28"/>
        </w:rPr>
      </w:pPr>
      <w:r>
        <w:rPr>
          <w:rFonts w:eastAsia="Times New Roman" w:cs="Times New Roman"/>
          <w:bCs/>
          <w:color w:val="000000"/>
          <w:sz w:val="28"/>
          <w:szCs w:val="28"/>
        </w:rPr>
        <w:t xml:space="preserve">точку </w:t>
      </w:r>
      <w:r w:rsidRPr="00F3737D">
        <w:rPr>
          <w:rFonts w:eastAsia="Times New Roman" w:cs="Times New Roman"/>
          <w:b/>
          <w:bCs/>
          <w:color w:val="000000"/>
          <w:sz w:val="28"/>
          <w:szCs w:val="28"/>
        </w:rPr>
        <w:t>«47»</w:t>
      </w:r>
      <w:r>
        <w:rPr>
          <w:rFonts w:eastAsia="Times New Roman" w:cs="Times New Roman"/>
          <w:b/>
          <w:bCs/>
          <w:color w:val="000000"/>
          <w:sz w:val="28"/>
          <w:szCs w:val="28"/>
        </w:rPr>
        <w:t xml:space="preserve"> </w:t>
      </w:r>
      <w:r>
        <w:rPr>
          <w:rFonts w:eastAsia="Times New Roman" w:cs="Times New Roman"/>
          <w:bCs/>
          <w:color w:val="000000"/>
          <w:sz w:val="28"/>
          <w:szCs w:val="28"/>
        </w:rPr>
        <w:t xml:space="preserve">принять за точку </w:t>
      </w:r>
      <w:r w:rsidRPr="00F3737D">
        <w:rPr>
          <w:rFonts w:eastAsia="Times New Roman" w:cs="Times New Roman"/>
          <w:b/>
          <w:bCs/>
          <w:color w:val="000000"/>
          <w:sz w:val="28"/>
          <w:szCs w:val="28"/>
        </w:rPr>
        <w:t>«К26»</w:t>
      </w:r>
      <w:r>
        <w:rPr>
          <w:rFonts w:eastAsia="Times New Roman" w:cs="Times New Roman"/>
          <w:bCs/>
          <w:color w:val="000000"/>
          <w:sz w:val="28"/>
          <w:szCs w:val="28"/>
        </w:rPr>
        <w:t xml:space="preserve"> (данного проекта);</w:t>
      </w:r>
    </w:p>
    <w:p w:rsidR="00F3737D" w:rsidRPr="006F2159" w:rsidRDefault="00F3737D" w:rsidP="00A87188">
      <w:pPr>
        <w:pStyle w:val="Standard"/>
        <w:numPr>
          <w:ilvl w:val="0"/>
          <w:numId w:val="2"/>
        </w:numPr>
        <w:tabs>
          <w:tab w:val="left" w:pos="86"/>
        </w:tabs>
        <w:spacing w:line="360" w:lineRule="auto"/>
        <w:ind w:left="1429" w:hanging="360"/>
        <w:jc w:val="both"/>
        <w:rPr>
          <w:rFonts w:cs="Times New Roman"/>
          <w:sz w:val="28"/>
          <w:szCs w:val="28"/>
        </w:rPr>
      </w:pPr>
      <w:r>
        <w:rPr>
          <w:rFonts w:eastAsia="Times New Roman" w:cs="Times New Roman"/>
          <w:bCs/>
          <w:color w:val="000000"/>
          <w:sz w:val="28"/>
          <w:szCs w:val="28"/>
        </w:rPr>
        <w:t xml:space="preserve">точку </w:t>
      </w:r>
      <w:r w:rsidRPr="00F3737D">
        <w:rPr>
          <w:rFonts w:eastAsia="Times New Roman" w:cs="Times New Roman"/>
          <w:b/>
          <w:bCs/>
          <w:color w:val="000000"/>
          <w:sz w:val="28"/>
          <w:szCs w:val="28"/>
        </w:rPr>
        <w:t>«51»</w:t>
      </w:r>
      <w:r>
        <w:rPr>
          <w:rFonts w:eastAsia="Times New Roman" w:cs="Times New Roman"/>
          <w:b/>
          <w:bCs/>
          <w:color w:val="000000"/>
          <w:sz w:val="28"/>
          <w:szCs w:val="28"/>
        </w:rPr>
        <w:t xml:space="preserve"> </w:t>
      </w:r>
      <w:r>
        <w:rPr>
          <w:rFonts w:eastAsia="Times New Roman" w:cs="Times New Roman"/>
          <w:bCs/>
          <w:color w:val="000000"/>
          <w:sz w:val="28"/>
          <w:szCs w:val="28"/>
        </w:rPr>
        <w:t xml:space="preserve">принять за точку </w:t>
      </w:r>
      <w:r w:rsidRPr="00F3737D">
        <w:rPr>
          <w:rFonts w:eastAsia="Times New Roman" w:cs="Times New Roman"/>
          <w:b/>
          <w:bCs/>
          <w:color w:val="000000"/>
          <w:sz w:val="28"/>
          <w:szCs w:val="28"/>
        </w:rPr>
        <w:t>«К24»</w:t>
      </w:r>
      <w:r>
        <w:rPr>
          <w:rFonts w:eastAsia="Times New Roman" w:cs="Times New Roman"/>
          <w:b/>
          <w:bCs/>
          <w:color w:val="000000"/>
          <w:sz w:val="28"/>
          <w:szCs w:val="28"/>
        </w:rPr>
        <w:t xml:space="preserve"> </w:t>
      </w:r>
      <w:r>
        <w:rPr>
          <w:rFonts w:eastAsia="Times New Roman" w:cs="Times New Roman"/>
          <w:bCs/>
          <w:color w:val="000000"/>
          <w:sz w:val="28"/>
          <w:szCs w:val="28"/>
        </w:rPr>
        <w:t>(данного проекта);</w:t>
      </w:r>
    </w:p>
    <w:p w:rsidR="006F2159" w:rsidRPr="006F2159" w:rsidRDefault="006F2159" w:rsidP="006F2159">
      <w:pPr>
        <w:pStyle w:val="Standard"/>
        <w:numPr>
          <w:ilvl w:val="0"/>
          <w:numId w:val="2"/>
        </w:numPr>
        <w:tabs>
          <w:tab w:val="left" w:pos="86"/>
        </w:tabs>
        <w:spacing w:line="360" w:lineRule="auto"/>
        <w:ind w:left="1429" w:hanging="360"/>
        <w:jc w:val="both"/>
        <w:rPr>
          <w:rFonts w:cs="Times New Roman"/>
          <w:sz w:val="28"/>
          <w:szCs w:val="28"/>
        </w:rPr>
      </w:pPr>
      <w:r>
        <w:rPr>
          <w:rFonts w:eastAsia="Times New Roman" w:cs="Times New Roman"/>
          <w:bCs/>
          <w:color w:val="000000"/>
          <w:sz w:val="28"/>
          <w:szCs w:val="28"/>
        </w:rPr>
        <w:t xml:space="preserve">точку </w:t>
      </w:r>
      <w:r w:rsidRPr="00F3737D">
        <w:rPr>
          <w:rFonts w:eastAsia="Times New Roman" w:cs="Times New Roman"/>
          <w:b/>
          <w:bCs/>
          <w:color w:val="000000"/>
          <w:sz w:val="28"/>
          <w:szCs w:val="28"/>
        </w:rPr>
        <w:t>«5</w:t>
      </w:r>
      <w:r>
        <w:rPr>
          <w:rFonts w:eastAsia="Times New Roman" w:cs="Times New Roman"/>
          <w:b/>
          <w:bCs/>
          <w:color w:val="000000"/>
          <w:sz w:val="28"/>
          <w:szCs w:val="28"/>
        </w:rPr>
        <w:t>9</w:t>
      </w:r>
      <w:r w:rsidRPr="00F3737D">
        <w:rPr>
          <w:rFonts w:eastAsia="Times New Roman" w:cs="Times New Roman"/>
          <w:b/>
          <w:bCs/>
          <w:color w:val="000000"/>
          <w:sz w:val="28"/>
          <w:szCs w:val="28"/>
        </w:rPr>
        <w:t>»</w:t>
      </w:r>
      <w:r>
        <w:rPr>
          <w:rFonts w:eastAsia="Times New Roman" w:cs="Times New Roman"/>
          <w:b/>
          <w:bCs/>
          <w:color w:val="000000"/>
          <w:sz w:val="28"/>
          <w:szCs w:val="28"/>
        </w:rPr>
        <w:t xml:space="preserve"> </w:t>
      </w:r>
      <w:r>
        <w:rPr>
          <w:rFonts w:eastAsia="Times New Roman" w:cs="Times New Roman"/>
          <w:bCs/>
          <w:color w:val="000000"/>
          <w:sz w:val="28"/>
          <w:szCs w:val="28"/>
        </w:rPr>
        <w:t xml:space="preserve">принять за точку </w:t>
      </w:r>
      <w:r w:rsidRPr="00F3737D">
        <w:rPr>
          <w:rFonts w:eastAsia="Times New Roman" w:cs="Times New Roman"/>
          <w:b/>
          <w:bCs/>
          <w:color w:val="000000"/>
          <w:sz w:val="28"/>
          <w:szCs w:val="28"/>
        </w:rPr>
        <w:t>«К</w:t>
      </w:r>
      <w:r>
        <w:rPr>
          <w:rFonts w:eastAsia="Times New Roman" w:cs="Times New Roman"/>
          <w:b/>
          <w:bCs/>
          <w:color w:val="000000"/>
          <w:sz w:val="28"/>
          <w:szCs w:val="28"/>
        </w:rPr>
        <w:t>45</w:t>
      </w:r>
      <w:r w:rsidRPr="00F3737D">
        <w:rPr>
          <w:rFonts w:eastAsia="Times New Roman" w:cs="Times New Roman"/>
          <w:b/>
          <w:bCs/>
          <w:color w:val="000000"/>
          <w:sz w:val="28"/>
          <w:szCs w:val="28"/>
        </w:rPr>
        <w:t>»</w:t>
      </w:r>
      <w:r>
        <w:rPr>
          <w:rFonts w:eastAsia="Times New Roman" w:cs="Times New Roman"/>
          <w:b/>
          <w:bCs/>
          <w:color w:val="000000"/>
          <w:sz w:val="28"/>
          <w:szCs w:val="28"/>
        </w:rPr>
        <w:t xml:space="preserve"> </w:t>
      </w:r>
      <w:r>
        <w:rPr>
          <w:rFonts w:eastAsia="Times New Roman" w:cs="Times New Roman"/>
          <w:bCs/>
          <w:color w:val="000000"/>
          <w:sz w:val="28"/>
          <w:szCs w:val="28"/>
        </w:rPr>
        <w:t>(данного проекта);</w:t>
      </w:r>
    </w:p>
    <w:p w:rsidR="006F2159" w:rsidRPr="006F2159" w:rsidRDefault="006F2159" w:rsidP="006F2159">
      <w:pPr>
        <w:pStyle w:val="Standard"/>
        <w:numPr>
          <w:ilvl w:val="0"/>
          <w:numId w:val="2"/>
        </w:numPr>
        <w:tabs>
          <w:tab w:val="left" w:pos="86"/>
        </w:tabs>
        <w:spacing w:line="360" w:lineRule="auto"/>
        <w:ind w:left="1429" w:hanging="360"/>
        <w:jc w:val="both"/>
        <w:rPr>
          <w:rFonts w:cs="Times New Roman"/>
          <w:sz w:val="28"/>
          <w:szCs w:val="28"/>
        </w:rPr>
      </w:pPr>
      <w:r>
        <w:rPr>
          <w:rFonts w:eastAsia="Times New Roman" w:cs="Times New Roman"/>
          <w:bCs/>
          <w:color w:val="000000"/>
          <w:sz w:val="28"/>
          <w:szCs w:val="28"/>
        </w:rPr>
        <w:t xml:space="preserve">точку </w:t>
      </w:r>
      <w:r w:rsidRPr="00F3737D">
        <w:rPr>
          <w:rFonts w:eastAsia="Times New Roman" w:cs="Times New Roman"/>
          <w:b/>
          <w:bCs/>
          <w:color w:val="000000"/>
          <w:sz w:val="28"/>
          <w:szCs w:val="28"/>
        </w:rPr>
        <w:t>«</w:t>
      </w:r>
      <w:r>
        <w:rPr>
          <w:rFonts w:eastAsia="Times New Roman" w:cs="Times New Roman"/>
          <w:b/>
          <w:bCs/>
          <w:color w:val="000000"/>
          <w:sz w:val="28"/>
          <w:szCs w:val="28"/>
        </w:rPr>
        <w:t>64</w:t>
      </w:r>
      <w:r w:rsidRPr="00F3737D">
        <w:rPr>
          <w:rFonts w:eastAsia="Times New Roman" w:cs="Times New Roman"/>
          <w:b/>
          <w:bCs/>
          <w:color w:val="000000"/>
          <w:sz w:val="28"/>
          <w:szCs w:val="28"/>
        </w:rPr>
        <w:t>»</w:t>
      </w:r>
      <w:r>
        <w:rPr>
          <w:rFonts w:eastAsia="Times New Roman" w:cs="Times New Roman"/>
          <w:b/>
          <w:bCs/>
          <w:color w:val="000000"/>
          <w:sz w:val="28"/>
          <w:szCs w:val="28"/>
        </w:rPr>
        <w:t xml:space="preserve"> </w:t>
      </w:r>
      <w:r>
        <w:rPr>
          <w:rFonts w:eastAsia="Times New Roman" w:cs="Times New Roman"/>
          <w:bCs/>
          <w:color w:val="000000"/>
          <w:sz w:val="28"/>
          <w:szCs w:val="28"/>
        </w:rPr>
        <w:t xml:space="preserve">принять за точку </w:t>
      </w:r>
      <w:r w:rsidRPr="00F3737D">
        <w:rPr>
          <w:rFonts w:eastAsia="Times New Roman" w:cs="Times New Roman"/>
          <w:b/>
          <w:bCs/>
          <w:color w:val="000000"/>
          <w:sz w:val="28"/>
          <w:szCs w:val="28"/>
        </w:rPr>
        <w:t>«К</w:t>
      </w:r>
      <w:r>
        <w:rPr>
          <w:rFonts w:eastAsia="Times New Roman" w:cs="Times New Roman"/>
          <w:b/>
          <w:bCs/>
          <w:color w:val="000000"/>
          <w:sz w:val="28"/>
          <w:szCs w:val="28"/>
        </w:rPr>
        <w:t>33</w:t>
      </w:r>
      <w:r w:rsidRPr="00F3737D">
        <w:rPr>
          <w:rFonts w:eastAsia="Times New Roman" w:cs="Times New Roman"/>
          <w:b/>
          <w:bCs/>
          <w:color w:val="000000"/>
          <w:sz w:val="28"/>
          <w:szCs w:val="28"/>
        </w:rPr>
        <w:t>»</w:t>
      </w:r>
      <w:r>
        <w:rPr>
          <w:rFonts w:eastAsia="Times New Roman" w:cs="Times New Roman"/>
          <w:b/>
          <w:bCs/>
          <w:color w:val="000000"/>
          <w:sz w:val="28"/>
          <w:szCs w:val="28"/>
        </w:rPr>
        <w:t xml:space="preserve"> </w:t>
      </w:r>
      <w:r>
        <w:rPr>
          <w:rFonts w:eastAsia="Times New Roman" w:cs="Times New Roman"/>
          <w:bCs/>
          <w:color w:val="000000"/>
          <w:sz w:val="28"/>
          <w:szCs w:val="28"/>
        </w:rPr>
        <w:t>(данного проекта);</w:t>
      </w:r>
    </w:p>
    <w:p w:rsidR="006F2159" w:rsidRPr="00A87188" w:rsidRDefault="006F2159" w:rsidP="006F2159">
      <w:pPr>
        <w:pStyle w:val="Standard"/>
        <w:tabs>
          <w:tab w:val="left" w:pos="86"/>
        </w:tabs>
        <w:spacing w:line="360" w:lineRule="auto"/>
        <w:ind w:left="1429"/>
        <w:jc w:val="both"/>
        <w:rPr>
          <w:rFonts w:cs="Times New Roman"/>
          <w:sz w:val="28"/>
          <w:szCs w:val="28"/>
        </w:rPr>
      </w:pPr>
    </w:p>
    <w:p w:rsidR="000C1840" w:rsidRDefault="00834037" w:rsidP="00834037">
      <w:pPr>
        <w:pStyle w:val="Standard"/>
        <w:tabs>
          <w:tab w:val="left" w:pos="86"/>
        </w:tabs>
        <w:spacing w:line="360" w:lineRule="auto"/>
        <w:jc w:val="both"/>
        <w:rPr>
          <w:sz w:val="28"/>
          <w:szCs w:val="28"/>
          <w:shd w:val="clear" w:color="auto" w:fill="FFFFFF"/>
        </w:rPr>
      </w:pPr>
      <w:r>
        <w:rPr>
          <w:rFonts w:eastAsia="Times New Roman" w:cs="Times New Roman"/>
          <w:color w:val="000000"/>
          <w:sz w:val="28"/>
          <w:szCs w:val="28"/>
        </w:rPr>
        <w:lastRenderedPageBreak/>
        <w:tab/>
      </w:r>
      <w:r w:rsidR="00A87188">
        <w:rPr>
          <w:rFonts w:eastAsia="Times New Roman" w:cs="Times New Roman"/>
          <w:color w:val="000000"/>
          <w:sz w:val="28"/>
          <w:szCs w:val="28"/>
        </w:rPr>
        <w:t xml:space="preserve"> </w:t>
      </w:r>
      <w:r w:rsidR="00A87188">
        <w:rPr>
          <w:rFonts w:eastAsia="Times New Roman" w:cs="Times New Roman"/>
          <w:color w:val="000000"/>
          <w:sz w:val="28"/>
          <w:szCs w:val="28"/>
        </w:rPr>
        <w:tab/>
        <w:t>В</w:t>
      </w:r>
      <w:r w:rsidR="008530DF" w:rsidRPr="0090339B">
        <w:rPr>
          <w:rFonts w:eastAsia="Times New Roman" w:cs="Times New Roman"/>
          <w:color w:val="000000"/>
          <w:sz w:val="28"/>
          <w:szCs w:val="28"/>
        </w:rPr>
        <w:t xml:space="preserve">се </w:t>
      </w:r>
      <w:r w:rsidR="001E386C">
        <w:rPr>
          <w:rFonts w:eastAsia="Times New Roman" w:cs="Times New Roman"/>
          <w:color w:val="000000"/>
          <w:sz w:val="28"/>
          <w:szCs w:val="28"/>
        </w:rPr>
        <w:t xml:space="preserve">изменяемые и </w:t>
      </w:r>
      <w:r w:rsidR="003D6333">
        <w:rPr>
          <w:rFonts w:eastAsia="Times New Roman" w:cs="Times New Roman"/>
          <w:color w:val="000000"/>
          <w:sz w:val="28"/>
          <w:szCs w:val="28"/>
        </w:rPr>
        <w:t>отменяемые</w:t>
      </w:r>
      <w:r w:rsidR="00A87188">
        <w:rPr>
          <w:rFonts w:eastAsia="Times New Roman" w:cs="Times New Roman"/>
          <w:color w:val="000000"/>
          <w:sz w:val="28"/>
          <w:szCs w:val="28"/>
        </w:rPr>
        <w:t xml:space="preserve"> </w:t>
      </w:r>
      <w:r w:rsidR="00FF29BA" w:rsidRPr="0090339B">
        <w:rPr>
          <w:rFonts w:eastAsia="Times New Roman" w:cs="Times New Roman"/>
          <w:color w:val="000000"/>
          <w:sz w:val="28"/>
          <w:szCs w:val="28"/>
        </w:rPr>
        <w:t xml:space="preserve">точки красных линий </w:t>
      </w:r>
      <w:r w:rsidR="003D6333">
        <w:rPr>
          <w:rFonts w:eastAsia="Times New Roman" w:cs="Times New Roman"/>
          <w:color w:val="000000"/>
          <w:sz w:val="28"/>
          <w:szCs w:val="28"/>
        </w:rPr>
        <w:t>входят в состав</w:t>
      </w:r>
      <w:r w:rsidR="00FF29BA" w:rsidRPr="0090339B">
        <w:rPr>
          <w:rFonts w:eastAsia="Times New Roman" w:cs="Times New Roman"/>
          <w:color w:val="000000"/>
          <w:sz w:val="28"/>
          <w:szCs w:val="28"/>
        </w:rPr>
        <w:t xml:space="preserve"> проекта </w:t>
      </w:r>
      <w:r w:rsidR="000C1840" w:rsidRPr="0090339B">
        <w:rPr>
          <w:sz w:val="28"/>
          <w:szCs w:val="28"/>
          <w:shd w:val="clear" w:color="auto" w:fill="FFFFFF"/>
        </w:rPr>
        <w:t xml:space="preserve">планировки и межевания территории в границах улиц </w:t>
      </w:r>
      <w:proofErr w:type="spellStart"/>
      <w:r w:rsidR="000C1840" w:rsidRPr="0090339B">
        <w:rPr>
          <w:sz w:val="28"/>
          <w:szCs w:val="28"/>
          <w:shd w:val="clear" w:color="auto" w:fill="FFFFFF"/>
        </w:rPr>
        <w:t>Энзелийской</w:t>
      </w:r>
      <w:proofErr w:type="spellEnd"/>
      <w:r w:rsidR="000C1840" w:rsidRPr="0090339B">
        <w:rPr>
          <w:sz w:val="28"/>
          <w:szCs w:val="28"/>
          <w:shd w:val="clear" w:color="auto" w:fill="FFFFFF"/>
        </w:rPr>
        <w:t xml:space="preserve">, Адмиралтейской, Наб. </w:t>
      </w:r>
      <w:proofErr w:type="spellStart"/>
      <w:r w:rsidR="000C1840" w:rsidRPr="0090339B">
        <w:rPr>
          <w:sz w:val="28"/>
          <w:szCs w:val="28"/>
          <w:shd w:val="clear" w:color="auto" w:fill="FFFFFF"/>
        </w:rPr>
        <w:t>Прив</w:t>
      </w:r>
      <w:proofErr w:type="spellEnd"/>
      <w:r w:rsidR="000C1840" w:rsidRPr="0090339B">
        <w:rPr>
          <w:sz w:val="28"/>
          <w:szCs w:val="28"/>
          <w:shd w:val="clear" w:color="auto" w:fill="FFFFFF"/>
        </w:rPr>
        <w:t xml:space="preserve">. Затона, Костина, набережной р. Волги в Кировском </w:t>
      </w:r>
      <w:r w:rsidR="003D6333">
        <w:rPr>
          <w:sz w:val="28"/>
          <w:szCs w:val="28"/>
          <w:shd w:val="clear" w:color="auto" w:fill="FFFFFF"/>
        </w:rPr>
        <w:t xml:space="preserve">районе </w:t>
      </w:r>
      <w:proofErr w:type="spellStart"/>
      <w:r w:rsidR="003D6333">
        <w:rPr>
          <w:sz w:val="28"/>
          <w:szCs w:val="28"/>
          <w:shd w:val="clear" w:color="auto" w:fill="FFFFFF"/>
        </w:rPr>
        <w:t>г</w:t>
      </w:r>
      <w:proofErr w:type="gramStart"/>
      <w:r w:rsidR="003D6333">
        <w:rPr>
          <w:sz w:val="28"/>
          <w:szCs w:val="28"/>
          <w:shd w:val="clear" w:color="auto" w:fill="FFFFFF"/>
        </w:rPr>
        <w:t>.А</w:t>
      </w:r>
      <w:proofErr w:type="gramEnd"/>
      <w:r w:rsidR="003D6333">
        <w:rPr>
          <w:sz w:val="28"/>
          <w:szCs w:val="28"/>
          <w:shd w:val="clear" w:color="auto" w:fill="FFFFFF"/>
        </w:rPr>
        <w:t>страхани</w:t>
      </w:r>
      <w:proofErr w:type="spellEnd"/>
      <w:r w:rsidR="003D6333">
        <w:rPr>
          <w:sz w:val="28"/>
          <w:szCs w:val="28"/>
          <w:shd w:val="clear" w:color="auto" w:fill="FFFFFF"/>
        </w:rPr>
        <w:t>, утвержденного</w:t>
      </w:r>
      <w:r w:rsidR="000C1840" w:rsidRPr="0090339B">
        <w:rPr>
          <w:sz w:val="28"/>
          <w:szCs w:val="28"/>
          <w:shd w:val="clear" w:color="auto" w:fill="FFFFFF"/>
        </w:rPr>
        <w:t xml:space="preserve"> постановлением администрации </w:t>
      </w:r>
      <w:proofErr w:type="spellStart"/>
      <w:r w:rsidR="000C1840" w:rsidRPr="0090339B">
        <w:rPr>
          <w:sz w:val="28"/>
          <w:szCs w:val="28"/>
          <w:shd w:val="clear" w:color="auto" w:fill="FFFFFF"/>
        </w:rPr>
        <w:t>г.Астрахани</w:t>
      </w:r>
      <w:proofErr w:type="spellEnd"/>
      <w:r w:rsidR="003D6333">
        <w:rPr>
          <w:sz w:val="28"/>
          <w:szCs w:val="28"/>
          <w:shd w:val="clear" w:color="auto" w:fill="FFFFFF"/>
        </w:rPr>
        <w:t xml:space="preserve"> от 12.03.2015 №1410, измененного</w:t>
      </w:r>
      <w:r w:rsidR="000C1840" w:rsidRPr="0090339B">
        <w:rPr>
          <w:sz w:val="28"/>
          <w:szCs w:val="28"/>
          <w:shd w:val="clear" w:color="auto" w:fill="FFFFFF"/>
        </w:rPr>
        <w:t xml:space="preserve"> документацией, утвержденной постановлением администрации муниципального образования «Город Астрахань» от 20.05.2016 №3264, и проектом межевания территории, утвержденн</w:t>
      </w:r>
      <w:r w:rsidR="003D6333">
        <w:rPr>
          <w:sz w:val="28"/>
          <w:szCs w:val="28"/>
          <w:shd w:val="clear" w:color="auto" w:fill="FFFFFF"/>
        </w:rPr>
        <w:t>ого</w:t>
      </w:r>
      <w:r w:rsidR="000C1840" w:rsidRPr="0090339B">
        <w:rPr>
          <w:sz w:val="28"/>
          <w:szCs w:val="28"/>
          <w:shd w:val="clear" w:color="auto" w:fill="FFFFFF"/>
        </w:rPr>
        <w:t xml:space="preserve"> распоряжением администрации муниципального образования «Город Астрахань» от 02.08.2019 №1936 – р.</w:t>
      </w:r>
    </w:p>
    <w:p w:rsidR="00A87188" w:rsidRDefault="00A87188" w:rsidP="00834037">
      <w:pPr>
        <w:pStyle w:val="Standard"/>
        <w:tabs>
          <w:tab w:val="left" w:pos="86"/>
        </w:tabs>
        <w:spacing w:line="360" w:lineRule="auto"/>
        <w:jc w:val="both"/>
        <w:rPr>
          <w:sz w:val="28"/>
          <w:szCs w:val="28"/>
          <w:shd w:val="clear" w:color="auto" w:fill="FFFFFF"/>
        </w:rPr>
      </w:pPr>
    </w:p>
    <w:p w:rsidR="00486970" w:rsidRDefault="00281F8D">
      <w:pPr>
        <w:pStyle w:val="2"/>
        <w:numPr>
          <w:ilvl w:val="1"/>
          <w:numId w:val="17"/>
        </w:numPr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Расположение элементов планировочной структуры</w:t>
      </w:r>
    </w:p>
    <w:p w:rsidR="001E386C" w:rsidRPr="001E386C" w:rsidRDefault="00281F8D" w:rsidP="001E386C">
      <w:pPr>
        <w:pStyle w:val="2"/>
        <w:numPr>
          <w:ilvl w:val="0"/>
          <w:numId w:val="0"/>
        </w:numPr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в структуре МО «Город Астрахань»</w:t>
      </w:r>
    </w:p>
    <w:p w:rsidR="00486970" w:rsidRDefault="00281F8D" w:rsidP="00912C06">
      <w:pPr>
        <w:widowControl/>
        <w:spacing w:after="0" w:line="360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>В административном отношении проектируема</w:t>
      </w:r>
      <w:r w:rsidR="00DB6604">
        <w:rPr>
          <w:sz w:val="28"/>
          <w:szCs w:val="28"/>
        </w:rPr>
        <w:t xml:space="preserve">я территория </w:t>
      </w:r>
      <w:r w:rsidR="003D6333">
        <w:rPr>
          <w:sz w:val="28"/>
          <w:szCs w:val="28"/>
        </w:rPr>
        <w:t>улица</w:t>
      </w:r>
      <w:r w:rsidR="00DB6604">
        <w:rPr>
          <w:sz w:val="28"/>
          <w:szCs w:val="28"/>
        </w:rPr>
        <w:t xml:space="preserve"> Анатолия Сергеева</w:t>
      </w:r>
      <w:r w:rsidR="003D6333">
        <w:rPr>
          <w:sz w:val="28"/>
          <w:szCs w:val="28"/>
        </w:rPr>
        <w:t>, ограниченная участком от ул. Дантона до ул. Костина, расположена в Кировском районе в пределах границ землепользования МО «Город Астрахань».</w:t>
      </w:r>
    </w:p>
    <w:p w:rsidR="00486970" w:rsidRPr="001E386C" w:rsidRDefault="0055763A" w:rsidP="00BA41A6">
      <w:pPr>
        <w:pStyle w:val="Textbody"/>
        <w:numPr>
          <w:ilvl w:val="1"/>
          <w:numId w:val="17"/>
        </w:numPr>
        <w:spacing w:line="360" w:lineRule="auto"/>
        <w:jc w:val="center"/>
        <w:rPr>
          <w:b/>
          <w:bCs/>
          <w:i/>
          <w:sz w:val="28"/>
          <w:szCs w:val="28"/>
          <w:u w:val="single"/>
          <w:lang w:bidi="hi-IN"/>
        </w:rPr>
      </w:pPr>
      <w:r>
        <w:rPr>
          <w:b/>
          <w:i/>
          <w:sz w:val="28"/>
          <w:szCs w:val="28"/>
          <w:u w:val="single"/>
        </w:rPr>
        <w:t xml:space="preserve">Использование территории в </w:t>
      </w:r>
      <w:r w:rsidR="00281F8D">
        <w:rPr>
          <w:b/>
          <w:i/>
          <w:sz w:val="28"/>
          <w:szCs w:val="28"/>
          <w:u w:val="single"/>
        </w:rPr>
        <w:t>период подготовки проекта планировки</w:t>
      </w:r>
    </w:p>
    <w:p w:rsidR="00FB305C" w:rsidRDefault="00CF5A8A" w:rsidP="00B7087C">
      <w:pPr>
        <w:widowControl/>
        <w:suppressAutoHyphens w:val="0"/>
        <w:autoSpaceDE w:val="0"/>
        <w:autoSpaceDN w:val="0"/>
        <w:adjustRightInd w:val="0"/>
        <w:spacing w:after="0" w:line="360" w:lineRule="auto"/>
        <w:ind w:firstLine="567"/>
        <w:rPr>
          <w:spacing w:val="-2"/>
          <w:sz w:val="28"/>
          <w:szCs w:val="28"/>
        </w:rPr>
      </w:pPr>
      <w:bookmarkStart w:id="1" w:name="_Hlk72404337"/>
      <w:bookmarkStart w:id="2" w:name="_Hlk72404305"/>
      <w:r>
        <w:rPr>
          <w:spacing w:val="-2"/>
          <w:sz w:val="28"/>
          <w:szCs w:val="28"/>
        </w:rPr>
        <w:t>О</w:t>
      </w:r>
      <w:r w:rsidR="00B2618E">
        <w:rPr>
          <w:spacing w:val="-2"/>
          <w:sz w:val="28"/>
          <w:szCs w:val="28"/>
        </w:rPr>
        <w:t>бъекты недвижимости</w:t>
      </w:r>
      <w:r w:rsidR="00B7087C">
        <w:rPr>
          <w:spacing w:val="-2"/>
          <w:sz w:val="28"/>
          <w:szCs w:val="28"/>
        </w:rPr>
        <w:t xml:space="preserve">, частично </w:t>
      </w:r>
      <w:r w:rsidR="00B2618E">
        <w:rPr>
          <w:spacing w:val="-2"/>
          <w:sz w:val="28"/>
          <w:szCs w:val="28"/>
        </w:rPr>
        <w:t xml:space="preserve">или полностью </w:t>
      </w:r>
      <w:r w:rsidR="006A6D5B">
        <w:rPr>
          <w:spacing w:val="-2"/>
          <w:sz w:val="28"/>
          <w:szCs w:val="28"/>
        </w:rPr>
        <w:t>расположенные в</w:t>
      </w:r>
      <w:r w:rsidR="00B7087C">
        <w:rPr>
          <w:spacing w:val="-2"/>
          <w:sz w:val="28"/>
          <w:szCs w:val="28"/>
        </w:rPr>
        <w:t xml:space="preserve"> </w:t>
      </w:r>
      <w:r w:rsidR="00B7087C" w:rsidRPr="00483714">
        <w:rPr>
          <w:rFonts w:asciiTheme="minorHAnsi" w:hAnsiTheme="minorHAnsi" w:cstheme="minorHAnsi"/>
          <w:spacing w:val="-2"/>
          <w:sz w:val="28"/>
          <w:szCs w:val="28"/>
        </w:rPr>
        <w:t>з</w:t>
      </w:r>
      <w:r w:rsidR="00B7087C" w:rsidRPr="00483714">
        <w:rPr>
          <w:rFonts w:asciiTheme="minorHAnsi" w:hAnsiTheme="minorHAnsi" w:cstheme="minorHAnsi"/>
          <w:color w:val="000000"/>
          <w:kern w:val="0"/>
          <w:sz w:val="28"/>
          <w:szCs w:val="28"/>
          <w:lang w:bidi="ar-SA"/>
        </w:rPr>
        <w:t>он</w:t>
      </w:r>
      <w:r w:rsidR="00B2618E">
        <w:rPr>
          <w:rFonts w:asciiTheme="minorHAnsi" w:hAnsiTheme="minorHAnsi" w:cstheme="minorHAnsi"/>
          <w:color w:val="000000"/>
          <w:kern w:val="0"/>
          <w:sz w:val="28"/>
          <w:szCs w:val="28"/>
          <w:lang w:bidi="ar-SA"/>
        </w:rPr>
        <w:t>е</w:t>
      </w:r>
      <w:r w:rsidR="00B7087C" w:rsidRPr="00483714">
        <w:rPr>
          <w:rFonts w:asciiTheme="minorHAnsi" w:hAnsiTheme="minorHAnsi" w:cstheme="minorHAnsi"/>
          <w:color w:val="000000"/>
          <w:kern w:val="0"/>
          <w:sz w:val="28"/>
          <w:szCs w:val="28"/>
          <w:lang w:bidi="ar-SA"/>
        </w:rPr>
        <w:t xml:space="preserve"> планируемого размещения линейного объекта</w:t>
      </w:r>
      <w:r w:rsidR="00B7087C">
        <w:rPr>
          <w:rFonts w:asciiTheme="minorHAnsi" w:hAnsiTheme="minorHAnsi" w:cstheme="minorHAnsi"/>
          <w:color w:val="000000"/>
          <w:kern w:val="0"/>
          <w:sz w:val="28"/>
          <w:szCs w:val="28"/>
          <w:lang w:bidi="ar-SA"/>
        </w:rPr>
        <w:t xml:space="preserve">, </w:t>
      </w:r>
      <w:r w:rsidR="00B7087C">
        <w:rPr>
          <w:spacing w:val="-2"/>
          <w:sz w:val="28"/>
          <w:szCs w:val="28"/>
        </w:rPr>
        <w:t xml:space="preserve">подлежащие изъятию. </w:t>
      </w:r>
    </w:p>
    <w:p w:rsidR="00306F56" w:rsidRDefault="006C2773" w:rsidP="00306F56">
      <w:pPr>
        <w:pStyle w:val="Textbody"/>
        <w:spacing w:line="360" w:lineRule="auto"/>
        <w:rPr>
          <w:spacing w:val="-2"/>
          <w:sz w:val="28"/>
          <w:szCs w:val="28"/>
        </w:rPr>
      </w:pPr>
      <w:r>
        <w:rPr>
          <w:spacing w:val="-2"/>
          <w:sz w:val="28"/>
          <w:szCs w:val="28"/>
        </w:rPr>
        <w:t>В</w:t>
      </w:r>
      <w:r w:rsidR="00FB305C">
        <w:rPr>
          <w:spacing w:val="-2"/>
          <w:sz w:val="28"/>
          <w:szCs w:val="28"/>
        </w:rPr>
        <w:t xml:space="preserve"> зоне планируемого размещения линейного </w:t>
      </w:r>
      <w:r w:rsidR="006A6D5B">
        <w:rPr>
          <w:spacing w:val="-2"/>
          <w:sz w:val="28"/>
          <w:szCs w:val="28"/>
        </w:rPr>
        <w:t>объекта</w:t>
      </w:r>
      <w:r w:rsidR="00CF5A8A">
        <w:rPr>
          <w:spacing w:val="-2"/>
          <w:sz w:val="28"/>
          <w:szCs w:val="28"/>
        </w:rPr>
        <w:t xml:space="preserve"> – </w:t>
      </w:r>
      <w:r w:rsidR="006A6D5B">
        <w:rPr>
          <w:spacing w:val="-2"/>
          <w:sz w:val="28"/>
          <w:szCs w:val="28"/>
        </w:rPr>
        <w:t>автодорог</w:t>
      </w:r>
      <w:r w:rsidR="00BF11AC">
        <w:rPr>
          <w:spacing w:val="-2"/>
          <w:sz w:val="28"/>
          <w:szCs w:val="28"/>
        </w:rPr>
        <w:t>и</w:t>
      </w:r>
      <w:r w:rsidR="008300F4">
        <w:rPr>
          <w:spacing w:val="-2"/>
          <w:sz w:val="28"/>
          <w:szCs w:val="28"/>
        </w:rPr>
        <w:t xml:space="preserve"> по </w:t>
      </w:r>
      <w:r w:rsidR="00CF5A8A">
        <w:rPr>
          <w:spacing w:val="-2"/>
          <w:sz w:val="28"/>
          <w:szCs w:val="28"/>
        </w:rPr>
        <w:t xml:space="preserve">                          </w:t>
      </w:r>
      <w:r w:rsidR="008300F4">
        <w:rPr>
          <w:spacing w:val="-2"/>
          <w:sz w:val="28"/>
          <w:szCs w:val="28"/>
        </w:rPr>
        <w:t xml:space="preserve">ул. </w:t>
      </w:r>
      <w:r w:rsidR="00CF5A8A">
        <w:rPr>
          <w:spacing w:val="-2"/>
          <w:sz w:val="28"/>
          <w:szCs w:val="28"/>
        </w:rPr>
        <w:t xml:space="preserve">А. Сергеева расположены: </w:t>
      </w:r>
    </w:p>
    <w:p w:rsidR="00306F56" w:rsidRPr="00A57A98" w:rsidRDefault="00CF5A8A" w:rsidP="00306F56">
      <w:pPr>
        <w:pStyle w:val="Textbody"/>
        <w:spacing w:line="360" w:lineRule="auto"/>
        <w:rPr>
          <w:rFonts w:asciiTheme="minorHAnsi" w:hAnsiTheme="minorHAnsi" w:cstheme="minorHAnsi"/>
          <w:sz w:val="28"/>
          <w:szCs w:val="28"/>
        </w:rPr>
      </w:pPr>
      <w:r w:rsidRPr="00CF5A8A">
        <w:rPr>
          <w:rFonts w:asciiTheme="minorHAnsi" w:hAnsiTheme="minorHAnsi" w:cstheme="minorHAnsi"/>
          <w:color w:val="000000"/>
          <w:kern w:val="0"/>
          <w:sz w:val="28"/>
          <w:szCs w:val="28"/>
        </w:rPr>
        <w:t>ТП в районе проспекта Губернатора Анатолия Гужвина, 12</w:t>
      </w:r>
      <w:r>
        <w:rPr>
          <w:rFonts w:asciiTheme="minorHAnsi" w:hAnsiTheme="minorHAnsi" w:cstheme="minorHAnsi"/>
          <w:color w:val="000000"/>
          <w:kern w:val="0"/>
          <w:sz w:val="28"/>
          <w:szCs w:val="28"/>
        </w:rPr>
        <w:t xml:space="preserve">; </w:t>
      </w:r>
      <w:r w:rsidRPr="00CF5A8A">
        <w:rPr>
          <w:rFonts w:asciiTheme="minorHAnsi" w:hAnsiTheme="minorHAnsi" w:cstheme="minorHAnsi"/>
          <w:color w:val="000000"/>
          <w:kern w:val="0"/>
          <w:sz w:val="28"/>
          <w:szCs w:val="28"/>
        </w:rPr>
        <w:t xml:space="preserve">ТП в районе </w:t>
      </w:r>
      <w:r w:rsidR="00306F56">
        <w:rPr>
          <w:rFonts w:asciiTheme="minorHAnsi" w:hAnsiTheme="minorHAnsi" w:cstheme="minorHAnsi"/>
          <w:color w:val="000000"/>
          <w:kern w:val="0"/>
          <w:sz w:val="28"/>
          <w:szCs w:val="28"/>
        </w:rPr>
        <w:t xml:space="preserve">         </w:t>
      </w:r>
      <w:r w:rsidRPr="00CF5A8A">
        <w:rPr>
          <w:rFonts w:asciiTheme="minorHAnsi" w:hAnsiTheme="minorHAnsi" w:cstheme="minorHAnsi"/>
          <w:color w:val="000000"/>
          <w:kern w:val="0"/>
          <w:sz w:val="28"/>
          <w:szCs w:val="28"/>
        </w:rPr>
        <w:t>ул.</w:t>
      </w:r>
      <w:r w:rsidR="0009514F">
        <w:rPr>
          <w:rFonts w:asciiTheme="minorHAnsi" w:hAnsiTheme="minorHAnsi" w:cstheme="minorHAnsi"/>
          <w:color w:val="000000"/>
          <w:kern w:val="0"/>
          <w:sz w:val="28"/>
          <w:szCs w:val="28"/>
        </w:rPr>
        <w:t xml:space="preserve"> Анатолия Сергеева, 8</w:t>
      </w:r>
      <w:r>
        <w:rPr>
          <w:rFonts w:asciiTheme="minorHAnsi" w:hAnsiTheme="minorHAnsi" w:cstheme="minorHAnsi"/>
          <w:color w:val="000000"/>
          <w:kern w:val="0"/>
          <w:sz w:val="28"/>
          <w:szCs w:val="28"/>
        </w:rPr>
        <w:t xml:space="preserve">, планируемые к </w:t>
      </w:r>
      <w:r w:rsidR="0049258A">
        <w:rPr>
          <w:rFonts w:asciiTheme="minorHAnsi" w:hAnsiTheme="minorHAnsi" w:cstheme="minorHAnsi"/>
          <w:color w:val="000000"/>
          <w:kern w:val="0"/>
          <w:sz w:val="28"/>
          <w:szCs w:val="28"/>
        </w:rPr>
        <w:t xml:space="preserve">переносу, </w:t>
      </w:r>
      <w:r w:rsidR="00306F56" w:rsidRPr="00A57A98">
        <w:rPr>
          <w:sz w:val="28"/>
          <w:szCs w:val="28"/>
        </w:rPr>
        <w:t>опор</w:t>
      </w:r>
      <w:r w:rsidR="0049258A">
        <w:rPr>
          <w:sz w:val="28"/>
          <w:szCs w:val="28"/>
        </w:rPr>
        <w:t>ы</w:t>
      </w:r>
      <w:r w:rsidR="00306F56" w:rsidRPr="00A57A98">
        <w:rPr>
          <w:sz w:val="28"/>
          <w:szCs w:val="28"/>
        </w:rPr>
        <w:t xml:space="preserve"> освещения</w:t>
      </w:r>
      <w:r w:rsidR="00306F56" w:rsidRPr="00A57A98">
        <w:rPr>
          <w:rFonts w:asciiTheme="minorHAnsi" w:hAnsiTheme="minorHAnsi" w:cstheme="minorHAnsi"/>
          <w:color w:val="000000"/>
          <w:kern w:val="0"/>
          <w:sz w:val="28"/>
          <w:szCs w:val="28"/>
        </w:rPr>
        <w:t xml:space="preserve"> от </w:t>
      </w:r>
      <w:r w:rsidR="0049258A">
        <w:rPr>
          <w:rFonts w:asciiTheme="minorHAnsi" w:hAnsiTheme="minorHAnsi" w:cstheme="minorHAnsi"/>
          <w:color w:val="000000"/>
          <w:kern w:val="0"/>
          <w:sz w:val="28"/>
          <w:szCs w:val="28"/>
        </w:rPr>
        <w:t xml:space="preserve">                      </w:t>
      </w:r>
      <w:r w:rsidR="00306F56" w:rsidRPr="00A57A98">
        <w:rPr>
          <w:rFonts w:asciiTheme="minorHAnsi" w:hAnsiTheme="minorHAnsi" w:cstheme="minorHAnsi"/>
          <w:color w:val="000000"/>
          <w:kern w:val="0"/>
          <w:sz w:val="28"/>
          <w:szCs w:val="28"/>
        </w:rPr>
        <w:t xml:space="preserve">ул. </w:t>
      </w:r>
      <w:proofErr w:type="spellStart"/>
      <w:r w:rsidR="00306F56" w:rsidRPr="00A57A98">
        <w:rPr>
          <w:rFonts w:asciiTheme="minorHAnsi" w:hAnsiTheme="minorHAnsi" w:cstheme="minorHAnsi"/>
          <w:color w:val="000000"/>
          <w:kern w:val="0"/>
          <w:sz w:val="28"/>
          <w:szCs w:val="28"/>
        </w:rPr>
        <w:t>Энзелийской</w:t>
      </w:r>
      <w:proofErr w:type="spellEnd"/>
      <w:r w:rsidR="00306F56" w:rsidRPr="00A57A98">
        <w:rPr>
          <w:rFonts w:asciiTheme="minorHAnsi" w:hAnsiTheme="minorHAnsi" w:cstheme="minorHAnsi"/>
          <w:color w:val="000000"/>
          <w:kern w:val="0"/>
          <w:sz w:val="28"/>
          <w:szCs w:val="28"/>
        </w:rPr>
        <w:t xml:space="preserve"> до ул. Ан</w:t>
      </w:r>
      <w:proofErr w:type="gramStart"/>
      <w:r w:rsidR="00306F56" w:rsidRPr="00A57A98">
        <w:rPr>
          <w:rFonts w:asciiTheme="minorHAnsi" w:hAnsiTheme="minorHAnsi" w:cstheme="minorHAnsi"/>
          <w:color w:val="000000"/>
          <w:kern w:val="0"/>
          <w:sz w:val="28"/>
          <w:szCs w:val="28"/>
        </w:rPr>
        <w:t>.С</w:t>
      </w:r>
      <w:proofErr w:type="gramEnd"/>
      <w:r w:rsidR="00306F56" w:rsidRPr="00A57A98">
        <w:rPr>
          <w:rFonts w:asciiTheme="minorHAnsi" w:hAnsiTheme="minorHAnsi" w:cstheme="minorHAnsi"/>
          <w:color w:val="000000"/>
          <w:kern w:val="0"/>
          <w:sz w:val="28"/>
          <w:szCs w:val="28"/>
        </w:rPr>
        <w:t>ергеева,8</w:t>
      </w:r>
      <w:r w:rsidR="0049258A">
        <w:rPr>
          <w:rFonts w:asciiTheme="minorHAnsi" w:hAnsiTheme="minorHAnsi" w:cstheme="minorHAnsi"/>
          <w:color w:val="000000"/>
          <w:kern w:val="0"/>
          <w:sz w:val="28"/>
          <w:szCs w:val="28"/>
        </w:rPr>
        <w:t xml:space="preserve"> </w:t>
      </w:r>
      <w:r w:rsidR="00306F56" w:rsidRPr="00A57A98">
        <w:rPr>
          <w:rFonts w:asciiTheme="minorHAnsi" w:hAnsiTheme="minorHAnsi" w:cstheme="minorHAnsi"/>
          <w:color w:val="000000"/>
          <w:kern w:val="0"/>
          <w:sz w:val="28"/>
          <w:szCs w:val="28"/>
        </w:rPr>
        <w:t>в районе проспекта Губернатора Анатолия Гужвина, 10</w:t>
      </w:r>
      <w:r w:rsidR="0049258A">
        <w:rPr>
          <w:rFonts w:asciiTheme="minorHAnsi" w:hAnsiTheme="minorHAnsi" w:cstheme="minorHAnsi"/>
          <w:color w:val="000000"/>
          <w:kern w:val="0"/>
          <w:sz w:val="28"/>
          <w:szCs w:val="28"/>
        </w:rPr>
        <w:t>, планируемые к п</w:t>
      </w:r>
      <w:r w:rsidR="009407FE">
        <w:rPr>
          <w:rFonts w:asciiTheme="minorHAnsi" w:hAnsiTheme="minorHAnsi" w:cstheme="minorHAnsi"/>
          <w:color w:val="000000"/>
          <w:kern w:val="0"/>
          <w:sz w:val="28"/>
          <w:szCs w:val="28"/>
        </w:rPr>
        <w:t>е</w:t>
      </w:r>
      <w:r w:rsidR="0049258A">
        <w:rPr>
          <w:rFonts w:asciiTheme="minorHAnsi" w:hAnsiTheme="minorHAnsi" w:cstheme="minorHAnsi"/>
          <w:color w:val="000000"/>
          <w:kern w:val="0"/>
          <w:sz w:val="28"/>
          <w:szCs w:val="28"/>
        </w:rPr>
        <w:t>реносу.</w:t>
      </w:r>
    </w:p>
    <w:p w:rsidR="00A704C2" w:rsidRDefault="00CF5A8A" w:rsidP="00306F56">
      <w:pPr>
        <w:widowControl/>
        <w:suppressAutoHyphens w:val="0"/>
        <w:autoSpaceDE w:val="0"/>
        <w:autoSpaceDN w:val="0"/>
        <w:adjustRightInd w:val="0"/>
        <w:spacing w:after="0" w:line="360" w:lineRule="auto"/>
        <w:ind w:firstLine="709"/>
        <w:rPr>
          <w:rFonts w:cs="Times New Roman"/>
          <w:color w:val="000000"/>
          <w:kern w:val="0"/>
          <w:sz w:val="28"/>
          <w:szCs w:val="28"/>
          <w:lang w:bidi="ar-SA"/>
        </w:rPr>
      </w:pPr>
      <w:r w:rsidRPr="00CF5A8A">
        <w:rPr>
          <w:rFonts w:cs="Times New Roman"/>
          <w:color w:val="000000"/>
          <w:kern w:val="0"/>
          <w:sz w:val="28"/>
          <w:szCs w:val="28"/>
          <w:lang w:bidi="ar-SA"/>
        </w:rPr>
        <w:t>Территория разработки ППТ полностью расположена в границах зон действия ограничений по условиям охраны объектов культурного наследия</w:t>
      </w:r>
      <w:r>
        <w:rPr>
          <w:rFonts w:cs="Times New Roman"/>
          <w:color w:val="000000"/>
          <w:kern w:val="0"/>
          <w:sz w:val="28"/>
          <w:szCs w:val="28"/>
          <w:lang w:bidi="ar-SA"/>
        </w:rPr>
        <w:t>. В границах разработки проекта планировки расположены следующие объекты культурного наследия:</w:t>
      </w:r>
    </w:p>
    <w:p w:rsidR="001E386C" w:rsidRPr="00CF5A8A" w:rsidRDefault="001E386C" w:rsidP="001E386C">
      <w:pPr>
        <w:widowControl/>
        <w:suppressAutoHyphens w:val="0"/>
        <w:autoSpaceDE w:val="0"/>
        <w:autoSpaceDN w:val="0"/>
        <w:adjustRightInd w:val="0"/>
        <w:spacing w:after="0" w:line="360" w:lineRule="auto"/>
        <w:ind w:firstLine="709"/>
        <w:jc w:val="center"/>
        <w:rPr>
          <w:rFonts w:cs="Times New Roman"/>
          <w:spacing w:val="-2"/>
          <w:sz w:val="28"/>
          <w:szCs w:val="28"/>
        </w:rPr>
      </w:pPr>
      <w:r>
        <w:rPr>
          <w:rFonts w:cs="Times New Roman"/>
          <w:noProof/>
          <w:spacing w:val="-2"/>
          <w:sz w:val="28"/>
          <w:szCs w:val="28"/>
          <w:lang w:eastAsia="ru-RU" w:bidi="ar-SA"/>
        </w:rPr>
        <w:lastRenderedPageBreak/>
        <w:drawing>
          <wp:inline distT="0" distB="0" distL="0" distR="0">
            <wp:extent cx="4292789" cy="2883876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Анатолия Сергеева(ОЛЯ)_pages-to-jpg-0001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97548" cy="2887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5A8A" w:rsidRPr="00CF5A8A" w:rsidRDefault="00CF5A8A" w:rsidP="00CF5A8A">
      <w:pPr>
        <w:widowControl/>
        <w:suppressAutoHyphens w:val="0"/>
        <w:autoSpaceDE w:val="0"/>
        <w:autoSpaceDN w:val="0"/>
        <w:adjustRightInd w:val="0"/>
        <w:spacing w:after="0" w:line="360" w:lineRule="auto"/>
        <w:ind w:firstLine="0"/>
        <w:jc w:val="left"/>
        <w:rPr>
          <w:rFonts w:cs="Times New Roman"/>
          <w:color w:val="000000"/>
          <w:kern w:val="0"/>
          <w:sz w:val="28"/>
          <w:szCs w:val="28"/>
          <w:lang w:bidi="ar-SA"/>
        </w:rPr>
      </w:pPr>
      <w:r w:rsidRPr="00CF5A8A">
        <w:rPr>
          <w:rFonts w:cs="Times New Roman"/>
          <w:b/>
          <w:bCs/>
          <w:color w:val="000000"/>
          <w:kern w:val="0"/>
          <w:sz w:val="28"/>
          <w:szCs w:val="28"/>
          <w:lang w:bidi="ar-SA"/>
        </w:rPr>
        <w:t>1.</w:t>
      </w:r>
      <w:r w:rsidRPr="00CF5A8A">
        <w:rPr>
          <w:rFonts w:cs="Times New Roman"/>
          <w:color w:val="000000"/>
          <w:kern w:val="0"/>
          <w:sz w:val="28"/>
          <w:szCs w:val="28"/>
          <w:lang w:bidi="ar-SA"/>
        </w:rPr>
        <w:t xml:space="preserve"> Павильон, 1950-е гг.</w:t>
      </w:r>
    </w:p>
    <w:p w:rsidR="00CF5A8A" w:rsidRPr="00CF5A8A" w:rsidRDefault="00CF5A8A" w:rsidP="00CF5A8A">
      <w:pPr>
        <w:widowControl/>
        <w:suppressAutoHyphens w:val="0"/>
        <w:autoSpaceDE w:val="0"/>
        <w:autoSpaceDN w:val="0"/>
        <w:adjustRightInd w:val="0"/>
        <w:spacing w:after="0" w:line="360" w:lineRule="auto"/>
        <w:ind w:firstLine="0"/>
        <w:jc w:val="left"/>
        <w:rPr>
          <w:rFonts w:cs="Times New Roman"/>
          <w:color w:val="000000"/>
          <w:kern w:val="0"/>
          <w:sz w:val="28"/>
          <w:szCs w:val="28"/>
          <w:lang w:bidi="ar-SA"/>
        </w:rPr>
      </w:pPr>
      <w:r w:rsidRPr="00CF5A8A">
        <w:rPr>
          <w:rFonts w:cs="Times New Roman"/>
          <w:b/>
          <w:bCs/>
          <w:color w:val="000000"/>
          <w:kern w:val="0"/>
          <w:sz w:val="28"/>
          <w:szCs w:val="28"/>
          <w:lang w:bidi="ar-SA"/>
        </w:rPr>
        <w:t>2.</w:t>
      </w:r>
      <w:r w:rsidRPr="00CF5A8A">
        <w:rPr>
          <w:rFonts w:cs="Times New Roman"/>
          <w:color w:val="000000"/>
          <w:kern w:val="0"/>
          <w:sz w:val="28"/>
          <w:szCs w:val="28"/>
          <w:lang w:bidi="ar-SA"/>
        </w:rPr>
        <w:t xml:space="preserve"> Дом жилой </w:t>
      </w:r>
      <w:proofErr w:type="spellStart"/>
      <w:r w:rsidRPr="00CF5A8A">
        <w:rPr>
          <w:rFonts w:cs="Times New Roman"/>
          <w:color w:val="000000"/>
          <w:kern w:val="0"/>
          <w:sz w:val="28"/>
          <w:szCs w:val="28"/>
          <w:lang w:bidi="ar-SA"/>
        </w:rPr>
        <w:t>Озимова</w:t>
      </w:r>
      <w:proofErr w:type="spellEnd"/>
      <w:r w:rsidRPr="00CF5A8A">
        <w:rPr>
          <w:rFonts w:cs="Times New Roman"/>
          <w:color w:val="000000"/>
          <w:kern w:val="0"/>
          <w:sz w:val="28"/>
          <w:szCs w:val="28"/>
          <w:lang w:bidi="ar-SA"/>
        </w:rPr>
        <w:t xml:space="preserve"> С.А. (</w:t>
      </w:r>
      <w:proofErr w:type="spellStart"/>
      <w:r w:rsidRPr="00CF5A8A">
        <w:rPr>
          <w:rFonts w:cs="Times New Roman"/>
          <w:color w:val="000000"/>
          <w:kern w:val="0"/>
          <w:sz w:val="28"/>
          <w:szCs w:val="28"/>
          <w:lang w:bidi="ar-SA"/>
        </w:rPr>
        <w:t>Королькова</w:t>
      </w:r>
      <w:proofErr w:type="spellEnd"/>
      <w:r w:rsidRPr="00CF5A8A">
        <w:rPr>
          <w:rFonts w:cs="Times New Roman"/>
          <w:color w:val="000000"/>
          <w:kern w:val="0"/>
          <w:sz w:val="28"/>
          <w:szCs w:val="28"/>
          <w:lang w:bidi="ar-SA"/>
        </w:rPr>
        <w:t xml:space="preserve"> А.Ф.), кон. XIX в. </w:t>
      </w:r>
    </w:p>
    <w:p w:rsidR="00CF5A8A" w:rsidRPr="00CF5A8A" w:rsidRDefault="00CF5A8A" w:rsidP="00CF5A8A">
      <w:pPr>
        <w:widowControl/>
        <w:suppressAutoHyphens w:val="0"/>
        <w:autoSpaceDE w:val="0"/>
        <w:autoSpaceDN w:val="0"/>
        <w:adjustRightInd w:val="0"/>
        <w:spacing w:after="0" w:line="360" w:lineRule="auto"/>
        <w:ind w:firstLine="0"/>
        <w:jc w:val="left"/>
        <w:rPr>
          <w:rFonts w:cs="Times New Roman"/>
          <w:color w:val="000000"/>
          <w:kern w:val="0"/>
          <w:sz w:val="28"/>
          <w:szCs w:val="28"/>
          <w:lang w:bidi="ar-SA"/>
        </w:rPr>
      </w:pPr>
      <w:r w:rsidRPr="00CF5A8A">
        <w:rPr>
          <w:rFonts w:cs="Times New Roman"/>
          <w:b/>
          <w:bCs/>
          <w:color w:val="000000"/>
          <w:kern w:val="0"/>
          <w:sz w:val="28"/>
          <w:szCs w:val="28"/>
          <w:lang w:bidi="ar-SA"/>
        </w:rPr>
        <w:t>3.</w:t>
      </w:r>
      <w:r w:rsidRPr="00CF5A8A">
        <w:rPr>
          <w:rFonts w:cs="Times New Roman"/>
          <w:color w:val="000000"/>
          <w:kern w:val="0"/>
          <w:sz w:val="28"/>
          <w:szCs w:val="28"/>
          <w:lang w:bidi="ar-SA"/>
        </w:rPr>
        <w:t xml:space="preserve"> Дом доходный Кононова И.И., 1887г.</w:t>
      </w:r>
    </w:p>
    <w:p w:rsidR="00CF5A8A" w:rsidRPr="00CF5A8A" w:rsidRDefault="00CF5A8A" w:rsidP="00CF5A8A">
      <w:pPr>
        <w:widowControl/>
        <w:suppressAutoHyphens w:val="0"/>
        <w:autoSpaceDE w:val="0"/>
        <w:autoSpaceDN w:val="0"/>
        <w:adjustRightInd w:val="0"/>
        <w:spacing w:after="0" w:line="360" w:lineRule="auto"/>
        <w:ind w:firstLine="0"/>
        <w:jc w:val="left"/>
        <w:rPr>
          <w:rFonts w:cs="Times New Roman"/>
          <w:color w:val="000000"/>
          <w:kern w:val="0"/>
          <w:sz w:val="28"/>
          <w:szCs w:val="28"/>
          <w:lang w:bidi="ar-SA"/>
        </w:rPr>
      </w:pPr>
      <w:r w:rsidRPr="00CF5A8A">
        <w:rPr>
          <w:rFonts w:cs="Times New Roman"/>
          <w:b/>
          <w:bCs/>
          <w:color w:val="000000"/>
          <w:kern w:val="0"/>
          <w:sz w:val="28"/>
          <w:szCs w:val="28"/>
          <w:lang w:bidi="ar-SA"/>
        </w:rPr>
        <w:t>4.</w:t>
      </w:r>
      <w:r w:rsidRPr="00CF5A8A">
        <w:rPr>
          <w:rFonts w:cs="Times New Roman"/>
          <w:color w:val="000000"/>
          <w:kern w:val="0"/>
          <w:sz w:val="28"/>
          <w:szCs w:val="28"/>
          <w:lang w:bidi="ar-SA"/>
        </w:rPr>
        <w:t xml:space="preserve"> Дом доходный Медведева Я.И. (с 1899 г. - Николаева С.Л.), последняя треть XIX</w:t>
      </w:r>
    </w:p>
    <w:p w:rsidR="00CF5A8A" w:rsidRPr="00CF5A8A" w:rsidRDefault="00CF5A8A" w:rsidP="00CF5A8A">
      <w:pPr>
        <w:widowControl/>
        <w:suppressAutoHyphens w:val="0"/>
        <w:autoSpaceDE w:val="0"/>
        <w:autoSpaceDN w:val="0"/>
        <w:adjustRightInd w:val="0"/>
        <w:spacing w:after="0" w:line="360" w:lineRule="auto"/>
        <w:ind w:firstLine="0"/>
        <w:jc w:val="left"/>
        <w:rPr>
          <w:rFonts w:cs="Times New Roman"/>
          <w:color w:val="000000"/>
          <w:kern w:val="0"/>
          <w:sz w:val="28"/>
          <w:szCs w:val="28"/>
          <w:lang w:bidi="ar-SA"/>
        </w:rPr>
      </w:pPr>
      <w:r w:rsidRPr="00CF5A8A">
        <w:rPr>
          <w:rFonts w:cs="Times New Roman"/>
          <w:b/>
          <w:bCs/>
          <w:color w:val="000000"/>
          <w:kern w:val="0"/>
          <w:sz w:val="28"/>
          <w:szCs w:val="28"/>
          <w:lang w:bidi="ar-SA"/>
        </w:rPr>
        <w:t>5.</w:t>
      </w:r>
      <w:r w:rsidRPr="00CF5A8A">
        <w:rPr>
          <w:rFonts w:cs="Times New Roman"/>
          <w:color w:val="000000"/>
          <w:kern w:val="0"/>
          <w:sz w:val="28"/>
          <w:szCs w:val="28"/>
          <w:lang w:bidi="ar-SA"/>
        </w:rPr>
        <w:t xml:space="preserve"> Усадьба Бажанова С. (Платонова К.И.), 2-я пол. XIX в. </w:t>
      </w:r>
    </w:p>
    <w:p w:rsidR="00CF5A8A" w:rsidRPr="00CF5A8A" w:rsidRDefault="00CF5A8A" w:rsidP="00CF5A8A">
      <w:pPr>
        <w:widowControl/>
        <w:suppressAutoHyphens w:val="0"/>
        <w:autoSpaceDE w:val="0"/>
        <w:autoSpaceDN w:val="0"/>
        <w:adjustRightInd w:val="0"/>
        <w:spacing w:after="0" w:line="360" w:lineRule="auto"/>
        <w:ind w:firstLine="0"/>
        <w:jc w:val="left"/>
        <w:rPr>
          <w:rFonts w:cs="Times New Roman"/>
          <w:color w:val="000000"/>
          <w:kern w:val="0"/>
          <w:sz w:val="28"/>
          <w:szCs w:val="28"/>
          <w:lang w:bidi="ar-SA"/>
        </w:rPr>
      </w:pPr>
      <w:r w:rsidRPr="00CF5A8A">
        <w:rPr>
          <w:rFonts w:cs="Times New Roman"/>
          <w:b/>
          <w:bCs/>
          <w:color w:val="000000"/>
          <w:kern w:val="0"/>
          <w:sz w:val="28"/>
          <w:szCs w:val="28"/>
          <w:lang w:bidi="ar-SA"/>
        </w:rPr>
        <w:t>6.</w:t>
      </w:r>
      <w:r w:rsidRPr="00CF5A8A">
        <w:rPr>
          <w:rFonts w:cs="Times New Roman"/>
          <w:color w:val="000000"/>
          <w:kern w:val="0"/>
          <w:sz w:val="28"/>
          <w:szCs w:val="28"/>
          <w:lang w:bidi="ar-SA"/>
        </w:rPr>
        <w:t xml:space="preserve"> Дом жилой </w:t>
      </w:r>
      <w:proofErr w:type="spellStart"/>
      <w:r w:rsidRPr="00CF5A8A">
        <w:rPr>
          <w:rFonts w:cs="Times New Roman"/>
          <w:color w:val="000000"/>
          <w:kern w:val="0"/>
          <w:sz w:val="28"/>
          <w:szCs w:val="28"/>
          <w:lang w:bidi="ar-SA"/>
        </w:rPr>
        <w:t>Чемодан</w:t>
      </w:r>
      <w:r w:rsidR="000B359D">
        <w:rPr>
          <w:rFonts w:cs="Times New Roman"/>
          <w:color w:val="000000"/>
          <w:kern w:val="0"/>
          <w:sz w:val="28"/>
          <w:szCs w:val="28"/>
          <w:lang w:bidi="ar-SA"/>
        </w:rPr>
        <w:t>овой-Догадиной</w:t>
      </w:r>
      <w:proofErr w:type="spellEnd"/>
      <w:r w:rsidR="000B359D">
        <w:rPr>
          <w:rFonts w:cs="Times New Roman"/>
          <w:color w:val="000000"/>
          <w:kern w:val="0"/>
          <w:sz w:val="28"/>
          <w:szCs w:val="28"/>
          <w:lang w:bidi="ar-SA"/>
        </w:rPr>
        <w:t xml:space="preserve"> А.И., нач. XX в. (расположен на смежной территории, граничит с зоной планируемого размещения линейного объекта                  </w:t>
      </w:r>
      <w:proofErr w:type="gramStart"/>
      <w:r w:rsidR="000B359D">
        <w:rPr>
          <w:rFonts w:cs="Times New Roman"/>
          <w:color w:val="000000"/>
          <w:kern w:val="0"/>
          <w:sz w:val="28"/>
          <w:szCs w:val="28"/>
          <w:lang w:bidi="ar-SA"/>
        </w:rPr>
        <w:t xml:space="preserve">( </w:t>
      </w:r>
      <w:proofErr w:type="gramEnd"/>
      <w:r w:rsidR="000B359D">
        <w:rPr>
          <w:rFonts w:cs="Times New Roman"/>
          <w:color w:val="000000"/>
          <w:kern w:val="0"/>
          <w:sz w:val="28"/>
          <w:szCs w:val="28"/>
          <w:lang w:bidi="ar-SA"/>
        </w:rPr>
        <w:t xml:space="preserve">ул. Ан. </w:t>
      </w:r>
      <w:proofErr w:type="gramStart"/>
      <w:r w:rsidR="000B359D">
        <w:rPr>
          <w:rFonts w:cs="Times New Roman"/>
          <w:color w:val="000000"/>
          <w:kern w:val="0"/>
          <w:sz w:val="28"/>
          <w:szCs w:val="28"/>
          <w:lang w:bidi="ar-SA"/>
        </w:rPr>
        <w:t>Сергеева))</w:t>
      </w:r>
      <w:proofErr w:type="gramEnd"/>
    </w:p>
    <w:p w:rsidR="00CF5A8A" w:rsidRPr="00CF5A8A" w:rsidRDefault="00CF5A8A" w:rsidP="00CF5A8A">
      <w:pPr>
        <w:widowControl/>
        <w:suppressAutoHyphens w:val="0"/>
        <w:autoSpaceDE w:val="0"/>
        <w:autoSpaceDN w:val="0"/>
        <w:adjustRightInd w:val="0"/>
        <w:spacing w:after="0" w:line="360" w:lineRule="auto"/>
        <w:ind w:firstLine="0"/>
        <w:jc w:val="left"/>
        <w:rPr>
          <w:rFonts w:cs="Times New Roman"/>
          <w:color w:val="000000"/>
          <w:kern w:val="0"/>
          <w:sz w:val="28"/>
          <w:szCs w:val="28"/>
          <w:lang w:bidi="ar-SA"/>
        </w:rPr>
      </w:pPr>
      <w:r w:rsidRPr="00CF5A8A">
        <w:rPr>
          <w:rFonts w:cs="Times New Roman"/>
          <w:b/>
          <w:bCs/>
          <w:color w:val="000000"/>
          <w:kern w:val="0"/>
          <w:sz w:val="28"/>
          <w:szCs w:val="28"/>
          <w:lang w:bidi="ar-SA"/>
        </w:rPr>
        <w:t>7.</w:t>
      </w:r>
      <w:r w:rsidRPr="00CF5A8A">
        <w:rPr>
          <w:rFonts w:cs="Times New Roman"/>
          <w:color w:val="000000"/>
          <w:kern w:val="0"/>
          <w:sz w:val="28"/>
          <w:szCs w:val="28"/>
          <w:lang w:bidi="ar-SA"/>
        </w:rPr>
        <w:t xml:space="preserve"> Усадьба Гречищевой Е.А., кон. XIX - нач. XX в.</w:t>
      </w:r>
    </w:p>
    <w:p w:rsidR="00CF5A8A" w:rsidRPr="00CF5A8A" w:rsidRDefault="00CF5A8A" w:rsidP="00CF5A8A">
      <w:pPr>
        <w:widowControl/>
        <w:suppressAutoHyphens w:val="0"/>
        <w:autoSpaceDE w:val="0"/>
        <w:autoSpaceDN w:val="0"/>
        <w:adjustRightInd w:val="0"/>
        <w:spacing w:after="0" w:line="360" w:lineRule="auto"/>
        <w:ind w:firstLine="0"/>
        <w:jc w:val="left"/>
        <w:rPr>
          <w:rFonts w:cs="Times New Roman"/>
          <w:color w:val="000000"/>
          <w:kern w:val="0"/>
          <w:sz w:val="28"/>
          <w:szCs w:val="28"/>
          <w:lang w:bidi="ar-SA"/>
        </w:rPr>
      </w:pPr>
      <w:r w:rsidRPr="00CF5A8A">
        <w:rPr>
          <w:rFonts w:cs="Times New Roman"/>
          <w:b/>
          <w:bCs/>
          <w:color w:val="000000"/>
          <w:kern w:val="0"/>
          <w:sz w:val="28"/>
          <w:szCs w:val="28"/>
          <w:lang w:bidi="ar-SA"/>
        </w:rPr>
        <w:t>8.</w:t>
      </w:r>
      <w:r w:rsidRPr="00CF5A8A">
        <w:rPr>
          <w:rFonts w:cs="Times New Roman"/>
          <w:color w:val="000000"/>
          <w:kern w:val="0"/>
          <w:sz w:val="28"/>
          <w:szCs w:val="28"/>
          <w:lang w:bidi="ar-SA"/>
        </w:rPr>
        <w:t xml:space="preserve"> Усадьба Чернозубовой А.П. (</w:t>
      </w:r>
      <w:proofErr w:type="spellStart"/>
      <w:r w:rsidRPr="00CF5A8A">
        <w:rPr>
          <w:rFonts w:cs="Times New Roman"/>
          <w:color w:val="000000"/>
          <w:kern w:val="0"/>
          <w:sz w:val="28"/>
          <w:szCs w:val="28"/>
          <w:lang w:bidi="ar-SA"/>
        </w:rPr>
        <w:t>Рябицева</w:t>
      </w:r>
      <w:proofErr w:type="spellEnd"/>
      <w:r w:rsidRPr="00CF5A8A">
        <w:rPr>
          <w:rFonts w:cs="Times New Roman"/>
          <w:color w:val="000000"/>
          <w:kern w:val="0"/>
          <w:sz w:val="28"/>
          <w:szCs w:val="28"/>
          <w:lang w:bidi="ar-SA"/>
        </w:rPr>
        <w:t xml:space="preserve">), кон. XIX - нач. XX в </w:t>
      </w:r>
    </w:p>
    <w:p w:rsidR="00CF5A8A" w:rsidRPr="00CF5A8A" w:rsidRDefault="00CF5A8A" w:rsidP="00CF5A8A">
      <w:pPr>
        <w:widowControl/>
        <w:suppressAutoHyphens w:val="0"/>
        <w:autoSpaceDE w:val="0"/>
        <w:autoSpaceDN w:val="0"/>
        <w:adjustRightInd w:val="0"/>
        <w:spacing w:after="0" w:line="360" w:lineRule="auto"/>
        <w:ind w:firstLine="0"/>
        <w:jc w:val="left"/>
        <w:rPr>
          <w:rFonts w:cs="Times New Roman"/>
          <w:color w:val="000000"/>
          <w:kern w:val="0"/>
          <w:sz w:val="28"/>
          <w:szCs w:val="28"/>
          <w:lang w:bidi="ar-SA"/>
        </w:rPr>
      </w:pPr>
      <w:r w:rsidRPr="00CF5A8A">
        <w:rPr>
          <w:rFonts w:cs="Times New Roman"/>
          <w:b/>
          <w:bCs/>
          <w:color w:val="000000"/>
          <w:kern w:val="0"/>
          <w:sz w:val="28"/>
          <w:szCs w:val="28"/>
          <w:lang w:bidi="ar-SA"/>
        </w:rPr>
        <w:t>9.</w:t>
      </w:r>
      <w:r w:rsidRPr="00CF5A8A">
        <w:rPr>
          <w:rFonts w:cs="Times New Roman"/>
          <w:color w:val="000000"/>
          <w:kern w:val="0"/>
          <w:sz w:val="28"/>
          <w:szCs w:val="28"/>
          <w:lang w:bidi="ar-SA"/>
        </w:rPr>
        <w:t xml:space="preserve"> Усадьба Сторожева В.Е., 1909 г.</w:t>
      </w:r>
    </w:p>
    <w:p w:rsidR="00CF5A8A" w:rsidRPr="00CF5A8A" w:rsidRDefault="00CF5A8A" w:rsidP="00CF5A8A">
      <w:pPr>
        <w:widowControl/>
        <w:suppressAutoHyphens w:val="0"/>
        <w:autoSpaceDE w:val="0"/>
        <w:autoSpaceDN w:val="0"/>
        <w:adjustRightInd w:val="0"/>
        <w:spacing w:after="0" w:line="360" w:lineRule="auto"/>
        <w:ind w:firstLine="0"/>
        <w:jc w:val="left"/>
        <w:rPr>
          <w:rFonts w:cs="Times New Roman"/>
          <w:color w:val="000000"/>
          <w:kern w:val="0"/>
          <w:sz w:val="28"/>
          <w:szCs w:val="28"/>
          <w:lang w:bidi="ar-SA"/>
        </w:rPr>
      </w:pPr>
      <w:r w:rsidRPr="00CF5A8A">
        <w:rPr>
          <w:rFonts w:cs="Times New Roman"/>
          <w:b/>
          <w:bCs/>
          <w:color w:val="000000"/>
          <w:kern w:val="0"/>
          <w:sz w:val="28"/>
          <w:szCs w:val="28"/>
          <w:lang w:bidi="ar-SA"/>
        </w:rPr>
        <w:t>10.</w:t>
      </w:r>
      <w:r w:rsidRPr="00CF5A8A">
        <w:rPr>
          <w:rFonts w:cs="Times New Roman"/>
          <w:color w:val="000000"/>
          <w:kern w:val="0"/>
          <w:sz w:val="28"/>
          <w:szCs w:val="28"/>
          <w:lang w:bidi="ar-SA"/>
        </w:rPr>
        <w:t xml:space="preserve"> Усадьба Бойко, кон. XIX в.</w:t>
      </w:r>
    </w:p>
    <w:p w:rsidR="00CF5A8A" w:rsidRPr="00CF5A8A" w:rsidRDefault="00CF5A8A" w:rsidP="00CF5A8A">
      <w:pPr>
        <w:widowControl/>
        <w:suppressAutoHyphens w:val="0"/>
        <w:autoSpaceDE w:val="0"/>
        <w:autoSpaceDN w:val="0"/>
        <w:adjustRightInd w:val="0"/>
        <w:spacing w:after="0" w:line="360" w:lineRule="auto"/>
        <w:ind w:firstLine="0"/>
        <w:jc w:val="left"/>
        <w:rPr>
          <w:rFonts w:cs="Times New Roman"/>
          <w:color w:val="000000"/>
          <w:kern w:val="0"/>
          <w:sz w:val="28"/>
          <w:szCs w:val="28"/>
          <w:lang w:bidi="ar-SA"/>
        </w:rPr>
      </w:pPr>
      <w:r w:rsidRPr="00CF5A8A">
        <w:rPr>
          <w:rFonts w:cs="Times New Roman"/>
          <w:b/>
          <w:bCs/>
          <w:color w:val="000000"/>
          <w:kern w:val="0"/>
          <w:sz w:val="28"/>
          <w:szCs w:val="28"/>
          <w:lang w:bidi="ar-SA"/>
        </w:rPr>
        <w:t>11.</w:t>
      </w:r>
      <w:r w:rsidRPr="00CF5A8A">
        <w:rPr>
          <w:rFonts w:cs="Times New Roman"/>
          <w:color w:val="000000"/>
          <w:kern w:val="0"/>
          <w:sz w:val="28"/>
          <w:szCs w:val="28"/>
          <w:lang w:bidi="ar-SA"/>
        </w:rPr>
        <w:t xml:space="preserve"> Усадьба Новиковых Ф.И. и П.И., 1882г.</w:t>
      </w:r>
    </w:p>
    <w:p w:rsidR="00C4504A" w:rsidRPr="00217D11" w:rsidRDefault="00C659F1" w:rsidP="004E36DB">
      <w:pPr>
        <w:widowControl/>
        <w:suppressAutoHyphens w:val="0"/>
        <w:autoSpaceDE w:val="0"/>
        <w:autoSpaceDN w:val="0"/>
        <w:adjustRightInd w:val="0"/>
        <w:spacing w:after="0" w:line="360" w:lineRule="auto"/>
        <w:ind w:firstLine="426"/>
        <w:rPr>
          <w:rFonts w:asciiTheme="minorHAnsi" w:hAnsiTheme="minorHAnsi" w:cstheme="minorHAnsi"/>
          <w:color w:val="000000"/>
          <w:kern w:val="0"/>
          <w:sz w:val="28"/>
          <w:szCs w:val="28"/>
          <w:lang w:bidi="ar-SA"/>
        </w:rPr>
      </w:pPr>
      <w:r>
        <w:rPr>
          <w:sz w:val="28"/>
          <w:szCs w:val="28"/>
        </w:rPr>
        <w:t>Защитные</w:t>
      </w:r>
      <w:r w:rsidR="00C4504A">
        <w:rPr>
          <w:sz w:val="28"/>
          <w:szCs w:val="28"/>
        </w:rPr>
        <w:t xml:space="preserve"> зоны </w:t>
      </w:r>
      <w:r w:rsidR="002D2F57">
        <w:rPr>
          <w:sz w:val="28"/>
          <w:szCs w:val="28"/>
        </w:rPr>
        <w:t xml:space="preserve">иных </w:t>
      </w:r>
      <w:r w:rsidR="00C4504A">
        <w:rPr>
          <w:spacing w:val="-2"/>
          <w:sz w:val="28"/>
          <w:szCs w:val="28"/>
        </w:rPr>
        <w:t>объектов культурного наследия попадают в границы</w:t>
      </w:r>
      <w:r w:rsidR="00C4504A" w:rsidRPr="00F57FFD">
        <w:rPr>
          <w:rFonts w:ascii="Arial" w:hAnsi="Arial" w:cs="Arial"/>
          <w:i/>
          <w:iCs/>
          <w:color w:val="000000"/>
          <w:kern w:val="0"/>
          <w:sz w:val="23"/>
          <w:szCs w:val="23"/>
          <w:lang w:bidi="ar-SA"/>
        </w:rPr>
        <w:t xml:space="preserve"> </w:t>
      </w:r>
      <w:r w:rsidR="00C4504A" w:rsidRPr="00F57FFD">
        <w:rPr>
          <w:rFonts w:asciiTheme="minorHAnsi" w:hAnsiTheme="minorHAnsi" w:cstheme="minorHAnsi"/>
          <w:color w:val="000000"/>
          <w:kern w:val="0"/>
          <w:sz w:val="28"/>
          <w:szCs w:val="28"/>
          <w:lang w:bidi="ar-SA"/>
        </w:rPr>
        <w:t>территории, в отношении которой осуществляется подготовка проекта планировки</w:t>
      </w:r>
      <w:r w:rsidR="007E0922">
        <w:rPr>
          <w:rFonts w:asciiTheme="minorHAnsi" w:hAnsiTheme="minorHAnsi" w:cstheme="minorHAnsi"/>
          <w:color w:val="000000"/>
          <w:kern w:val="0"/>
          <w:sz w:val="28"/>
          <w:szCs w:val="28"/>
          <w:lang w:bidi="ar-SA"/>
        </w:rPr>
        <w:t>.</w:t>
      </w:r>
    </w:p>
    <w:p w:rsidR="00C4504A" w:rsidRPr="006D7BBA" w:rsidRDefault="00C4504A" w:rsidP="006D7BBA">
      <w:pPr>
        <w:pStyle w:val="Standard"/>
        <w:spacing w:line="360" w:lineRule="auto"/>
        <w:ind w:firstLine="567"/>
        <w:jc w:val="both"/>
      </w:pPr>
      <w:r>
        <w:rPr>
          <w:sz w:val="28"/>
          <w:szCs w:val="28"/>
        </w:rPr>
        <w:t xml:space="preserve">Проектируемая территория располагается с </w:t>
      </w:r>
      <w:proofErr w:type="gramStart"/>
      <w:r w:rsidR="00033C38">
        <w:rPr>
          <w:sz w:val="28"/>
          <w:szCs w:val="28"/>
        </w:rPr>
        <w:t>юго – запада</w:t>
      </w:r>
      <w:proofErr w:type="gramEnd"/>
      <w:r w:rsidR="00033C38">
        <w:rPr>
          <w:sz w:val="28"/>
          <w:szCs w:val="28"/>
        </w:rPr>
        <w:t xml:space="preserve"> на северо – восток   от</w:t>
      </w:r>
      <w:r>
        <w:rPr>
          <w:sz w:val="28"/>
          <w:szCs w:val="28"/>
        </w:rPr>
        <w:t xml:space="preserve"> ул. </w:t>
      </w:r>
      <w:r w:rsidR="00033C38">
        <w:rPr>
          <w:sz w:val="28"/>
          <w:szCs w:val="28"/>
        </w:rPr>
        <w:t>Костина</w:t>
      </w:r>
      <w:r>
        <w:rPr>
          <w:sz w:val="28"/>
          <w:szCs w:val="28"/>
        </w:rPr>
        <w:t xml:space="preserve"> </w:t>
      </w:r>
      <w:r w:rsidR="00033C38">
        <w:rPr>
          <w:sz w:val="28"/>
          <w:szCs w:val="28"/>
        </w:rPr>
        <w:t xml:space="preserve"> до ул. Дантона</w:t>
      </w:r>
      <w:r>
        <w:rPr>
          <w:sz w:val="28"/>
          <w:szCs w:val="28"/>
        </w:rPr>
        <w:t xml:space="preserve"> в Кировском районе г. Астрахани.</w:t>
      </w:r>
    </w:p>
    <w:bookmarkEnd w:id="1"/>
    <w:bookmarkEnd w:id="2"/>
    <w:p w:rsidR="00486970" w:rsidRDefault="00281F8D">
      <w:pPr>
        <w:pStyle w:val="Standard"/>
        <w:spacing w:line="360" w:lineRule="auto"/>
        <w:ind w:firstLine="567"/>
        <w:jc w:val="both"/>
      </w:pPr>
      <w:r>
        <w:rPr>
          <w:spacing w:val="-2"/>
          <w:sz w:val="28"/>
          <w:szCs w:val="28"/>
        </w:rPr>
        <w:t>Согласно карте зонирования ПЗЗ, рассматриваемая территория расположена в зонах:</w:t>
      </w:r>
    </w:p>
    <w:p w:rsidR="00486970" w:rsidRDefault="001A23E2">
      <w:pPr>
        <w:pStyle w:val="Standard"/>
        <w:spacing w:line="360" w:lineRule="auto"/>
        <w:ind w:firstLine="567"/>
        <w:jc w:val="both"/>
        <w:rPr>
          <w:spacing w:val="-2"/>
          <w:sz w:val="28"/>
          <w:szCs w:val="28"/>
          <w:shd w:val="clear" w:color="auto" w:fill="FFFFFF"/>
        </w:rPr>
      </w:pPr>
      <w:proofErr w:type="gramStart"/>
      <w:r w:rsidRPr="003B0915">
        <w:rPr>
          <w:b/>
          <w:spacing w:val="-2"/>
          <w:sz w:val="28"/>
          <w:szCs w:val="28"/>
        </w:rPr>
        <w:lastRenderedPageBreak/>
        <w:t>Р</w:t>
      </w:r>
      <w:proofErr w:type="gramEnd"/>
      <w:r w:rsidRPr="003B0915">
        <w:rPr>
          <w:b/>
          <w:spacing w:val="-2"/>
          <w:sz w:val="28"/>
          <w:szCs w:val="28"/>
        </w:rPr>
        <w:t xml:space="preserve"> – 1</w:t>
      </w:r>
      <w:r>
        <w:rPr>
          <w:spacing w:val="-2"/>
          <w:sz w:val="28"/>
          <w:szCs w:val="28"/>
        </w:rPr>
        <w:t xml:space="preserve"> – </w:t>
      </w:r>
      <w:r w:rsidR="00A738E4" w:rsidRPr="00A738E4">
        <w:rPr>
          <w:rFonts w:cs="Times New Roman"/>
          <w:sz w:val="28"/>
          <w:szCs w:val="28"/>
        </w:rPr>
        <w:t>зона открытых пространств</w:t>
      </w:r>
      <w:r w:rsidR="00281F8D">
        <w:rPr>
          <w:spacing w:val="-2"/>
          <w:sz w:val="28"/>
          <w:szCs w:val="28"/>
          <w:shd w:val="clear" w:color="auto" w:fill="FFFFFF"/>
        </w:rPr>
        <w:t>;</w:t>
      </w:r>
    </w:p>
    <w:p w:rsidR="00D15133" w:rsidRDefault="00D15133" w:rsidP="00D15133">
      <w:pPr>
        <w:pStyle w:val="Standard"/>
        <w:spacing w:line="360" w:lineRule="auto"/>
        <w:ind w:firstLine="567"/>
        <w:jc w:val="both"/>
        <w:rPr>
          <w:spacing w:val="-2"/>
          <w:sz w:val="28"/>
          <w:szCs w:val="28"/>
          <w:shd w:val="clear" w:color="auto" w:fill="FFFFFF"/>
        </w:rPr>
      </w:pPr>
      <w:proofErr w:type="gramStart"/>
      <w:r>
        <w:rPr>
          <w:b/>
          <w:spacing w:val="-2"/>
          <w:sz w:val="28"/>
          <w:szCs w:val="28"/>
        </w:rPr>
        <w:t>Р</w:t>
      </w:r>
      <w:proofErr w:type="gramEnd"/>
      <w:r>
        <w:rPr>
          <w:b/>
          <w:spacing w:val="-2"/>
          <w:sz w:val="28"/>
          <w:szCs w:val="28"/>
        </w:rPr>
        <w:t xml:space="preserve"> – 3</w:t>
      </w:r>
      <w:r>
        <w:rPr>
          <w:spacing w:val="-2"/>
          <w:sz w:val="28"/>
          <w:szCs w:val="28"/>
        </w:rPr>
        <w:t xml:space="preserve"> – </w:t>
      </w:r>
      <w:r w:rsidRPr="00A738E4">
        <w:rPr>
          <w:rFonts w:cs="Times New Roman"/>
          <w:sz w:val="28"/>
          <w:szCs w:val="28"/>
        </w:rPr>
        <w:t xml:space="preserve">зона </w:t>
      </w:r>
      <w:r>
        <w:rPr>
          <w:rFonts w:cs="Times New Roman"/>
          <w:sz w:val="28"/>
          <w:szCs w:val="28"/>
        </w:rPr>
        <w:t>природных ландшафтов</w:t>
      </w:r>
      <w:r>
        <w:rPr>
          <w:spacing w:val="-2"/>
          <w:sz w:val="28"/>
          <w:szCs w:val="28"/>
          <w:shd w:val="clear" w:color="auto" w:fill="FFFFFF"/>
        </w:rPr>
        <w:t>;</w:t>
      </w:r>
    </w:p>
    <w:p w:rsidR="00D15133" w:rsidRDefault="00D15133" w:rsidP="00D15133">
      <w:pPr>
        <w:pStyle w:val="Standard"/>
        <w:spacing w:line="360" w:lineRule="auto"/>
        <w:ind w:firstLine="567"/>
        <w:jc w:val="both"/>
        <w:rPr>
          <w:spacing w:val="-2"/>
          <w:sz w:val="28"/>
          <w:szCs w:val="28"/>
          <w:shd w:val="clear" w:color="auto" w:fill="FFFFFF"/>
        </w:rPr>
      </w:pPr>
      <w:proofErr w:type="gramStart"/>
      <w:r>
        <w:rPr>
          <w:b/>
          <w:spacing w:val="-2"/>
          <w:sz w:val="28"/>
          <w:szCs w:val="28"/>
        </w:rPr>
        <w:t>Ж</w:t>
      </w:r>
      <w:proofErr w:type="gramEnd"/>
      <w:r>
        <w:rPr>
          <w:b/>
          <w:spacing w:val="-2"/>
          <w:sz w:val="28"/>
          <w:szCs w:val="28"/>
        </w:rPr>
        <w:t xml:space="preserve"> – 3</w:t>
      </w:r>
      <w:r>
        <w:rPr>
          <w:spacing w:val="-2"/>
          <w:sz w:val="28"/>
          <w:szCs w:val="28"/>
        </w:rPr>
        <w:t xml:space="preserve"> – </w:t>
      </w:r>
      <w:r w:rsidRPr="00A738E4">
        <w:rPr>
          <w:rFonts w:cs="Times New Roman"/>
          <w:sz w:val="28"/>
          <w:szCs w:val="28"/>
        </w:rPr>
        <w:t xml:space="preserve">зона </w:t>
      </w:r>
      <w:r>
        <w:rPr>
          <w:rFonts w:cs="Times New Roman"/>
          <w:sz w:val="28"/>
          <w:szCs w:val="28"/>
        </w:rPr>
        <w:t>многоэтажной жилой застройки</w:t>
      </w:r>
      <w:r>
        <w:rPr>
          <w:spacing w:val="-2"/>
          <w:sz w:val="28"/>
          <w:szCs w:val="28"/>
          <w:shd w:val="clear" w:color="auto" w:fill="FFFFFF"/>
        </w:rPr>
        <w:t>;</w:t>
      </w:r>
    </w:p>
    <w:p w:rsidR="001A23E2" w:rsidRDefault="001A23E2" w:rsidP="001A23E2">
      <w:pPr>
        <w:pStyle w:val="Standard"/>
        <w:spacing w:line="360" w:lineRule="auto"/>
        <w:ind w:firstLine="567"/>
        <w:jc w:val="both"/>
      </w:pPr>
      <w:proofErr w:type="gramStart"/>
      <w:r w:rsidRPr="003B0915">
        <w:rPr>
          <w:b/>
          <w:spacing w:val="-2"/>
          <w:sz w:val="28"/>
          <w:szCs w:val="28"/>
          <w:shd w:val="clear" w:color="auto" w:fill="FFFFFF"/>
        </w:rPr>
        <w:t>Ц</w:t>
      </w:r>
      <w:proofErr w:type="gramEnd"/>
      <w:r w:rsidRPr="003B0915">
        <w:rPr>
          <w:b/>
          <w:spacing w:val="-2"/>
          <w:sz w:val="28"/>
          <w:szCs w:val="28"/>
          <w:shd w:val="clear" w:color="auto" w:fill="FFFFFF"/>
        </w:rPr>
        <w:t xml:space="preserve"> – 2</w:t>
      </w:r>
      <w:r>
        <w:rPr>
          <w:spacing w:val="-2"/>
          <w:sz w:val="28"/>
          <w:szCs w:val="28"/>
          <w:shd w:val="clear" w:color="auto" w:fill="FFFFFF"/>
        </w:rPr>
        <w:t xml:space="preserve"> – </w:t>
      </w:r>
      <w:r w:rsidR="00A738E4" w:rsidRPr="00A738E4">
        <w:rPr>
          <w:rFonts w:cs="Times New Roman"/>
          <w:sz w:val="28"/>
          <w:szCs w:val="28"/>
        </w:rPr>
        <w:t>зона развития культурно</w:t>
      </w:r>
      <w:r w:rsidR="0068045D">
        <w:rPr>
          <w:rFonts w:cs="Times New Roman"/>
          <w:sz w:val="28"/>
          <w:szCs w:val="28"/>
        </w:rPr>
        <w:t xml:space="preserve"> – </w:t>
      </w:r>
      <w:r w:rsidR="00A738E4" w:rsidRPr="00A738E4">
        <w:rPr>
          <w:rFonts w:cs="Times New Roman"/>
          <w:sz w:val="28"/>
          <w:szCs w:val="28"/>
        </w:rPr>
        <w:t>административных функций</w:t>
      </w:r>
      <w:r>
        <w:rPr>
          <w:spacing w:val="-2"/>
          <w:sz w:val="28"/>
          <w:szCs w:val="28"/>
          <w:shd w:val="clear" w:color="auto" w:fill="FFFFFF"/>
        </w:rPr>
        <w:t>;</w:t>
      </w:r>
    </w:p>
    <w:p w:rsidR="00486970" w:rsidRDefault="001A23E2">
      <w:pPr>
        <w:pStyle w:val="Standard"/>
        <w:spacing w:line="360" w:lineRule="auto"/>
        <w:ind w:firstLine="567"/>
        <w:jc w:val="both"/>
      </w:pPr>
      <w:proofErr w:type="gramStart"/>
      <w:r w:rsidRPr="003B0915">
        <w:rPr>
          <w:b/>
          <w:spacing w:val="-2"/>
          <w:sz w:val="28"/>
          <w:szCs w:val="28"/>
          <w:shd w:val="clear" w:color="auto" w:fill="FFFFFF"/>
        </w:rPr>
        <w:t>Ц</w:t>
      </w:r>
      <w:proofErr w:type="gramEnd"/>
      <w:r w:rsidRPr="003B0915">
        <w:rPr>
          <w:b/>
          <w:spacing w:val="-2"/>
          <w:sz w:val="28"/>
          <w:szCs w:val="28"/>
          <w:shd w:val="clear" w:color="auto" w:fill="FFFFFF"/>
        </w:rPr>
        <w:t xml:space="preserve"> – 2  – 1</w:t>
      </w:r>
      <w:r>
        <w:rPr>
          <w:spacing w:val="-2"/>
          <w:sz w:val="28"/>
          <w:szCs w:val="28"/>
          <w:shd w:val="clear" w:color="auto" w:fill="FFFFFF"/>
        </w:rPr>
        <w:t xml:space="preserve"> – </w:t>
      </w:r>
      <w:r w:rsidR="00A738E4" w:rsidRPr="00A738E4">
        <w:rPr>
          <w:rFonts w:cs="Times New Roman"/>
          <w:sz w:val="28"/>
          <w:szCs w:val="28"/>
        </w:rPr>
        <w:t>зона развития культурно</w:t>
      </w:r>
      <w:r w:rsidR="0068045D">
        <w:rPr>
          <w:rFonts w:cs="Times New Roman"/>
          <w:sz w:val="28"/>
          <w:szCs w:val="28"/>
        </w:rPr>
        <w:t xml:space="preserve"> – </w:t>
      </w:r>
      <w:r w:rsidR="00A738E4" w:rsidRPr="00A738E4">
        <w:rPr>
          <w:rFonts w:cs="Times New Roman"/>
          <w:sz w:val="28"/>
          <w:szCs w:val="28"/>
        </w:rPr>
        <w:t>административных функций</w:t>
      </w:r>
      <w:r w:rsidR="00281F8D">
        <w:rPr>
          <w:spacing w:val="-2"/>
          <w:sz w:val="28"/>
          <w:szCs w:val="28"/>
          <w:shd w:val="clear" w:color="auto" w:fill="FFFFFF"/>
        </w:rPr>
        <w:t>.</w:t>
      </w:r>
    </w:p>
    <w:p w:rsidR="000A5090" w:rsidRDefault="00281F8D" w:rsidP="007E2683">
      <w:pPr>
        <w:pStyle w:val="Standard"/>
        <w:spacing w:line="360" w:lineRule="auto"/>
        <w:ind w:firstLine="567"/>
        <w:jc w:val="both"/>
        <w:rPr>
          <w:spacing w:val="-2"/>
          <w:sz w:val="28"/>
          <w:szCs w:val="28"/>
        </w:rPr>
      </w:pPr>
      <w:r>
        <w:rPr>
          <w:spacing w:val="-2"/>
          <w:sz w:val="28"/>
          <w:szCs w:val="28"/>
        </w:rPr>
        <w:t>Согласно Правилам землепользования и застройки муниципального образования «Город Астрахань», утвержденны</w:t>
      </w:r>
      <w:r w:rsidR="00F91037">
        <w:rPr>
          <w:spacing w:val="-2"/>
          <w:sz w:val="28"/>
          <w:szCs w:val="28"/>
        </w:rPr>
        <w:t>м</w:t>
      </w:r>
      <w:r>
        <w:rPr>
          <w:spacing w:val="-2"/>
          <w:sz w:val="28"/>
          <w:szCs w:val="28"/>
        </w:rPr>
        <w:t xml:space="preserve"> решением Городской Думы</w:t>
      </w:r>
      <w:r w:rsidR="00C120E9">
        <w:rPr>
          <w:spacing w:val="-2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 xml:space="preserve">МО «Город Астрахань» </w:t>
      </w:r>
      <w:r w:rsidR="00C120E9">
        <w:rPr>
          <w:spacing w:val="-2"/>
          <w:sz w:val="28"/>
          <w:szCs w:val="28"/>
        </w:rPr>
        <w:t>от 16.07.2020 №69</w:t>
      </w:r>
      <w:r w:rsidR="00A61DCF">
        <w:rPr>
          <w:spacing w:val="-2"/>
          <w:sz w:val="28"/>
          <w:szCs w:val="28"/>
        </w:rPr>
        <w:t xml:space="preserve">. </w:t>
      </w:r>
      <w:r>
        <w:rPr>
          <w:spacing w:val="-2"/>
          <w:sz w:val="28"/>
          <w:szCs w:val="28"/>
        </w:rPr>
        <w:t>Статья 20. Порядок применения градостроительных регламентов, п. 4) действие градостроительного регламента не распространяется на земельные участки: в границах территорий общего пользования; предназначенные для размещения линейных объектов и (или) занятые линейными объектами.</w:t>
      </w:r>
    </w:p>
    <w:p w:rsidR="00E2433E" w:rsidRDefault="00E2433E" w:rsidP="007E2683">
      <w:pPr>
        <w:pStyle w:val="Standard"/>
        <w:spacing w:line="360" w:lineRule="auto"/>
        <w:ind w:firstLine="567"/>
        <w:jc w:val="both"/>
        <w:rPr>
          <w:spacing w:val="-2"/>
          <w:sz w:val="28"/>
          <w:szCs w:val="28"/>
        </w:rPr>
      </w:pPr>
    </w:p>
    <w:p w:rsidR="00486970" w:rsidRDefault="00281F8D">
      <w:pPr>
        <w:pStyle w:val="Textbody"/>
        <w:numPr>
          <w:ilvl w:val="1"/>
          <w:numId w:val="17"/>
        </w:numPr>
        <w:spacing w:line="360" w:lineRule="auto"/>
        <w:ind w:left="720" w:hanging="720"/>
        <w:jc w:val="center"/>
        <w:rPr>
          <w:i/>
          <w:sz w:val="28"/>
          <w:szCs w:val="28"/>
          <w:u w:val="single"/>
        </w:rPr>
      </w:pPr>
      <w:r>
        <w:rPr>
          <w:b/>
          <w:i/>
          <w:sz w:val="28"/>
          <w:szCs w:val="28"/>
          <w:u w:val="single"/>
        </w:rPr>
        <w:t>Организация улично-дорожной сети и движения транспорта</w:t>
      </w:r>
    </w:p>
    <w:p w:rsidR="00D178EF" w:rsidRDefault="00281F8D" w:rsidP="00BB3BB3">
      <w:pPr>
        <w:pStyle w:val="Standard"/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Транспортная сетка задана с учетом развития на перспективу существующих магистралей (в соответствии с </w:t>
      </w:r>
      <w:r>
        <w:rPr>
          <w:sz w:val="28"/>
          <w:szCs w:val="28"/>
          <w:shd w:val="clear" w:color="auto" w:fill="FFFFFF"/>
        </w:rPr>
        <w:t>Генпланом</w:t>
      </w:r>
      <w:r>
        <w:rPr>
          <w:sz w:val="28"/>
          <w:szCs w:val="28"/>
        </w:rPr>
        <w:t xml:space="preserve">).  Данным проектом планировки территории предусматривается </w:t>
      </w:r>
      <w:r w:rsidR="0006555A">
        <w:rPr>
          <w:sz w:val="28"/>
          <w:szCs w:val="28"/>
        </w:rPr>
        <w:t xml:space="preserve">реконструкция автодороги по ул. Анатолия Сергеева от ул. Дантона до </w:t>
      </w:r>
      <w:r w:rsidR="00D178EF">
        <w:rPr>
          <w:sz w:val="28"/>
          <w:szCs w:val="28"/>
        </w:rPr>
        <w:t>проспект</w:t>
      </w:r>
      <w:r w:rsidR="000B359D">
        <w:rPr>
          <w:sz w:val="28"/>
          <w:szCs w:val="28"/>
        </w:rPr>
        <w:t>а</w:t>
      </w:r>
      <w:r w:rsidR="00D178EF">
        <w:rPr>
          <w:sz w:val="28"/>
          <w:szCs w:val="28"/>
        </w:rPr>
        <w:t xml:space="preserve"> губернатора </w:t>
      </w:r>
      <w:proofErr w:type="spellStart"/>
      <w:r w:rsidR="00D178EF">
        <w:rPr>
          <w:sz w:val="28"/>
          <w:szCs w:val="28"/>
        </w:rPr>
        <w:t>А.Гужвина</w:t>
      </w:r>
      <w:proofErr w:type="spellEnd"/>
      <w:r w:rsidR="00D178EF">
        <w:rPr>
          <w:sz w:val="28"/>
          <w:szCs w:val="28"/>
        </w:rPr>
        <w:t>.</w:t>
      </w:r>
    </w:p>
    <w:p w:rsidR="00486970" w:rsidRDefault="00281F8D" w:rsidP="00BB3BB3">
      <w:pPr>
        <w:pStyle w:val="Standard"/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Общая протяжённость улично-дорожной сети по проектируемой территории        составляет </w:t>
      </w:r>
      <w:r w:rsidR="00D178EF" w:rsidRPr="00D178EF">
        <w:rPr>
          <w:b/>
          <w:color w:val="000000" w:themeColor="text1"/>
          <w:sz w:val="28"/>
          <w:szCs w:val="28"/>
        </w:rPr>
        <w:t>1</w:t>
      </w:r>
      <w:r w:rsidR="00273199" w:rsidRPr="00D178EF">
        <w:rPr>
          <w:b/>
          <w:color w:val="000000" w:themeColor="text1"/>
          <w:sz w:val="28"/>
          <w:szCs w:val="28"/>
        </w:rPr>
        <w:t>,</w:t>
      </w:r>
      <w:r w:rsidR="00D178EF" w:rsidRPr="00D178EF">
        <w:rPr>
          <w:b/>
          <w:color w:val="000000" w:themeColor="text1"/>
          <w:sz w:val="28"/>
          <w:szCs w:val="28"/>
        </w:rPr>
        <w:t>45</w:t>
      </w:r>
      <w:r w:rsidR="00D178EF">
        <w:rPr>
          <w:sz w:val="28"/>
          <w:szCs w:val="28"/>
        </w:rPr>
        <w:t xml:space="preserve"> км:</w:t>
      </w:r>
    </w:p>
    <w:p w:rsidR="00D178EF" w:rsidRDefault="00D178EF" w:rsidP="00BB3BB3">
      <w:pPr>
        <w:pStyle w:val="Standard"/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Ул. Анатолия Сергеева – 0,8км,</w:t>
      </w:r>
    </w:p>
    <w:p w:rsidR="00D178EF" w:rsidRDefault="00D178EF" w:rsidP="00BB3BB3">
      <w:pPr>
        <w:pStyle w:val="Standard"/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Ул. Лейтенанта Шмидта – 0,16 км,</w:t>
      </w:r>
    </w:p>
    <w:p w:rsidR="00D178EF" w:rsidRDefault="00D178EF" w:rsidP="00BB3BB3">
      <w:pPr>
        <w:pStyle w:val="Standard"/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Пер. Бульварный – 0,18 км,</w:t>
      </w:r>
    </w:p>
    <w:p w:rsidR="00D178EF" w:rsidRDefault="00D178EF" w:rsidP="00BB3BB3">
      <w:pPr>
        <w:pStyle w:val="Standard"/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Ул. Максима Горького – 0,16 км,</w:t>
      </w:r>
    </w:p>
    <w:p w:rsidR="00D178EF" w:rsidRDefault="00D178EF" w:rsidP="00BB3BB3">
      <w:pPr>
        <w:pStyle w:val="Standard"/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Ул. </w:t>
      </w:r>
      <w:proofErr w:type="spellStart"/>
      <w:r>
        <w:rPr>
          <w:sz w:val="28"/>
          <w:szCs w:val="28"/>
        </w:rPr>
        <w:t>Энзелийская</w:t>
      </w:r>
      <w:proofErr w:type="spellEnd"/>
      <w:r>
        <w:rPr>
          <w:sz w:val="28"/>
          <w:szCs w:val="28"/>
        </w:rPr>
        <w:t>, ул. Костина, проспект Анатолия Гужвина – все по 0,5 км.</w:t>
      </w:r>
    </w:p>
    <w:p w:rsidR="00486970" w:rsidRDefault="00281F8D">
      <w:pPr>
        <w:pStyle w:val="Standard"/>
        <w:spacing w:line="360" w:lineRule="auto"/>
        <w:ind w:firstLine="567"/>
        <w:rPr>
          <w:i/>
          <w:u w:val="single"/>
        </w:rPr>
      </w:pPr>
      <w:r>
        <w:rPr>
          <w:i/>
          <w:sz w:val="28"/>
          <w:szCs w:val="28"/>
          <w:u w:val="single"/>
        </w:rPr>
        <w:t>Структура улично-дорожной сети:</w:t>
      </w:r>
    </w:p>
    <w:p w:rsidR="00486970" w:rsidRDefault="00F75867">
      <w:pPr>
        <w:pStyle w:val="Standard"/>
        <w:pBdr>
          <w:top w:val="nil"/>
          <w:left w:val="nil"/>
          <w:bottom w:val="nil"/>
          <w:right w:val="nil"/>
          <w:between w:val="nil"/>
        </w:pBdr>
        <w:shd w:val="solid" w:color="FFFFFF" w:fill="auto"/>
        <w:spacing w:line="360" w:lineRule="auto"/>
        <w:ind w:firstLine="567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Ул. </w:t>
      </w:r>
      <w:r w:rsidR="0068045D">
        <w:rPr>
          <w:sz w:val="28"/>
          <w:szCs w:val="28"/>
        </w:rPr>
        <w:t>Анатолия Сергеева</w:t>
      </w:r>
      <w:r>
        <w:rPr>
          <w:sz w:val="28"/>
          <w:szCs w:val="28"/>
        </w:rPr>
        <w:t xml:space="preserve">, ул. Дантона, пер. Бульварный, проспект губернатора </w:t>
      </w:r>
      <w:proofErr w:type="spellStart"/>
      <w:r>
        <w:rPr>
          <w:sz w:val="28"/>
          <w:szCs w:val="28"/>
        </w:rPr>
        <w:t>А.Гужвина</w:t>
      </w:r>
      <w:proofErr w:type="spellEnd"/>
      <w:r>
        <w:rPr>
          <w:sz w:val="28"/>
          <w:szCs w:val="28"/>
        </w:rPr>
        <w:t xml:space="preserve">, ул. Лейтенанта Шмидта, ул. </w:t>
      </w:r>
      <w:proofErr w:type="spellStart"/>
      <w:r>
        <w:rPr>
          <w:sz w:val="28"/>
          <w:szCs w:val="28"/>
        </w:rPr>
        <w:t>Энзелийская</w:t>
      </w:r>
      <w:proofErr w:type="spellEnd"/>
      <w:r>
        <w:rPr>
          <w:sz w:val="28"/>
          <w:szCs w:val="28"/>
        </w:rPr>
        <w:t xml:space="preserve"> – </w:t>
      </w:r>
      <w:r w:rsidR="00281F8D">
        <w:rPr>
          <w:sz w:val="28"/>
          <w:szCs w:val="28"/>
        </w:rPr>
        <w:t>м</w:t>
      </w:r>
      <w:r>
        <w:rPr>
          <w:sz w:val="28"/>
          <w:szCs w:val="28"/>
        </w:rPr>
        <w:t>агистральная улица</w:t>
      </w:r>
      <w:r w:rsidR="00281F8D">
        <w:rPr>
          <w:sz w:val="28"/>
          <w:szCs w:val="28"/>
        </w:rPr>
        <w:t xml:space="preserve"> общегородского значения, </w:t>
      </w:r>
      <w:proofErr w:type="spellStart"/>
      <w:r w:rsidR="0068045D">
        <w:rPr>
          <w:sz w:val="28"/>
          <w:szCs w:val="28"/>
        </w:rPr>
        <w:t>пешеходно</w:t>
      </w:r>
      <w:proofErr w:type="spellEnd"/>
      <w:r w:rsidR="0068045D">
        <w:rPr>
          <w:sz w:val="28"/>
          <w:szCs w:val="28"/>
        </w:rPr>
        <w:t xml:space="preserve"> – транспортная в центре города</w:t>
      </w:r>
      <w:r w:rsidR="00281F8D">
        <w:rPr>
          <w:sz w:val="28"/>
          <w:szCs w:val="28"/>
        </w:rPr>
        <w:t>.</w:t>
      </w:r>
      <w:proofErr w:type="gramEnd"/>
    </w:p>
    <w:p w:rsidR="00D178EF" w:rsidRPr="00F75867" w:rsidRDefault="00F75867" w:rsidP="00D178EF">
      <w:pPr>
        <w:widowControl/>
        <w:suppressAutoHyphens w:val="0"/>
        <w:autoSpaceDE w:val="0"/>
        <w:autoSpaceDN w:val="0"/>
        <w:adjustRightInd w:val="0"/>
        <w:spacing w:after="0" w:line="360" w:lineRule="auto"/>
        <w:ind w:firstLine="567"/>
        <w:rPr>
          <w:rFonts w:cs="Times New Roman"/>
          <w:color w:val="000000"/>
          <w:kern w:val="0"/>
          <w:sz w:val="28"/>
          <w:szCs w:val="28"/>
          <w:lang w:bidi="ar-SA"/>
        </w:rPr>
      </w:pPr>
      <w:r w:rsidRPr="00F75867">
        <w:rPr>
          <w:rFonts w:cs="Times New Roman"/>
          <w:sz w:val="28"/>
          <w:szCs w:val="28"/>
        </w:rPr>
        <w:t xml:space="preserve">Ул. Костина - </w:t>
      </w:r>
      <w:r w:rsidRPr="00F75867">
        <w:rPr>
          <w:rFonts w:cs="Times New Roman"/>
          <w:color w:val="000000"/>
          <w:kern w:val="0"/>
          <w:sz w:val="28"/>
          <w:szCs w:val="28"/>
          <w:lang w:bidi="ar-SA"/>
        </w:rPr>
        <w:t>магистральная улица районного значения</w:t>
      </w:r>
      <w:r>
        <w:rPr>
          <w:rFonts w:cs="Times New Roman"/>
          <w:color w:val="000000"/>
          <w:kern w:val="0"/>
          <w:sz w:val="28"/>
          <w:szCs w:val="28"/>
          <w:lang w:bidi="ar-SA"/>
        </w:rPr>
        <w:t xml:space="preserve"> </w:t>
      </w:r>
      <w:r w:rsidRPr="00F75867">
        <w:rPr>
          <w:rFonts w:cs="Times New Roman"/>
          <w:color w:val="000000"/>
          <w:kern w:val="0"/>
          <w:sz w:val="28"/>
          <w:szCs w:val="28"/>
          <w:lang w:bidi="ar-SA"/>
        </w:rPr>
        <w:t xml:space="preserve">транспортно </w:t>
      </w:r>
      <w:proofErr w:type="gramStart"/>
      <w:r>
        <w:rPr>
          <w:rFonts w:cs="Times New Roman"/>
          <w:color w:val="000000"/>
          <w:kern w:val="0"/>
          <w:sz w:val="28"/>
          <w:szCs w:val="28"/>
          <w:lang w:bidi="ar-SA"/>
        </w:rPr>
        <w:t>–</w:t>
      </w:r>
      <w:r w:rsidRPr="00F75867">
        <w:rPr>
          <w:rFonts w:cs="Times New Roman"/>
          <w:color w:val="000000"/>
          <w:kern w:val="0"/>
          <w:sz w:val="28"/>
          <w:szCs w:val="28"/>
          <w:lang w:bidi="ar-SA"/>
        </w:rPr>
        <w:t>п</w:t>
      </w:r>
      <w:proofErr w:type="gramEnd"/>
      <w:r w:rsidRPr="00F75867">
        <w:rPr>
          <w:rFonts w:cs="Times New Roman"/>
          <w:color w:val="000000"/>
          <w:kern w:val="0"/>
          <w:sz w:val="28"/>
          <w:szCs w:val="28"/>
          <w:lang w:bidi="ar-SA"/>
        </w:rPr>
        <w:t>ешеходная</w:t>
      </w:r>
      <w:r>
        <w:rPr>
          <w:rFonts w:cs="Times New Roman"/>
          <w:color w:val="000000"/>
          <w:kern w:val="0"/>
          <w:sz w:val="28"/>
          <w:szCs w:val="28"/>
          <w:lang w:bidi="ar-SA"/>
        </w:rPr>
        <w:t>.</w:t>
      </w:r>
    </w:p>
    <w:p w:rsidR="00486970" w:rsidRDefault="00281F8D">
      <w:pPr>
        <w:pStyle w:val="Standard"/>
        <w:pBdr>
          <w:top w:val="nil"/>
          <w:left w:val="nil"/>
          <w:bottom w:val="nil"/>
          <w:right w:val="nil"/>
          <w:between w:val="nil"/>
        </w:pBdr>
        <w:shd w:val="solid" w:color="FFFFFF" w:fill="auto"/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Ширина улицы </w:t>
      </w:r>
      <w:r w:rsidR="0006555A">
        <w:rPr>
          <w:sz w:val="28"/>
          <w:szCs w:val="28"/>
        </w:rPr>
        <w:t>Анатолия Сергеева</w:t>
      </w:r>
      <w:r>
        <w:rPr>
          <w:sz w:val="28"/>
          <w:szCs w:val="28"/>
        </w:rPr>
        <w:t xml:space="preserve"> в красных линиях составляет </w:t>
      </w:r>
      <w:r w:rsidR="003B0915">
        <w:rPr>
          <w:sz w:val="28"/>
          <w:szCs w:val="28"/>
        </w:rPr>
        <w:t xml:space="preserve">                            </w:t>
      </w:r>
      <w:r w:rsidR="0006555A">
        <w:rPr>
          <w:sz w:val="28"/>
          <w:szCs w:val="28"/>
        </w:rPr>
        <w:t>21</w:t>
      </w:r>
      <w:r w:rsidR="00DE0641">
        <w:rPr>
          <w:sz w:val="28"/>
          <w:szCs w:val="28"/>
        </w:rPr>
        <w:t>,0</w:t>
      </w:r>
      <w:r>
        <w:rPr>
          <w:sz w:val="28"/>
          <w:szCs w:val="28"/>
        </w:rPr>
        <w:t xml:space="preserve"> - </w:t>
      </w:r>
      <w:r w:rsidR="0006555A">
        <w:rPr>
          <w:sz w:val="28"/>
          <w:szCs w:val="28"/>
        </w:rPr>
        <w:t>41</w:t>
      </w:r>
      <w:r>
        <w:rPr>
          <w:sz w:val="28"/>
          <w:szCs w:val="28"/>
        </w:rPr>
        <w:t xml:space="preserve">,0 м. Ширина проезжей части </w:t>
      </w:r>
      <w:r w:rsidR="0006555A">
        <w:rPr>
          <w:sz w:val="28"/>
          <w:szCs w:val="28"/>
        </w:rPr>
        <w:t>7,4</w:t>
      </w:r>
      <w:r>
        <w:rPr>
          <w:sz w:val="28"/>
          <w:szCs w:val="28"/>
        </w:rPr>
        <w:t xml:space="preserve"> м.</w:t>
      </w:r>
    </w:p>
    <w:p w:rsidR="00486970" w:rsidRDefault="00281F8D">
      <w:pPr>
        <w:pStyle w:val="Textbody"/>
        <w:spacing w:line="360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Движение пешеходов осуществляется по тротуарам, а в местах пересечения с полосами движения – по наземным пешеходным переходам. </w:t>
      </w:r>
    </w:p>
    <w:p w:rsidR="00610DE9" w:rsidRDefault="00942D5A" w:rsidP="009608F7">
      <w:pPr>
        <w:pStyle w:val="Textbody"/>
        <w:spacing w:line="360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По четной стороне вдоль ул. Анатолия Сергеева на участке от </w:t>
      </w:r>
      <w:r w:rsidR="00B81D95">
        <w:rPr>
          <w:sz w:val="28"/>
          <w:szCs w:val="28"/>
        </w:rPr>
        <w:t xml:space="preserve">                                        </w:t>
      </w:r>
      <w:r>
        <w:rPr>
          <w:sz w:val="28"/>
          <w:szCs w:val="28"/>
        </w:rPr>
        <w:t xml:space="preserve">ул. </w:t>
      </w:r>
      <w:proofErr w:type="spellStart"/>
      <w:r>
        <w:rPr>
          <w:sz w:val="28"/>
          <w:szCs w:val="28"/>
        </w:rPr>
        <w:t>Энзелийской</w:t>
      </w:r>
      <w:proofErr w:type="spellEnd"/>
      <w:r>
        <w:rPr>
          <w:sz w:val="28"/>
          <w:szCs w:val="28"/>
        </w:rPr>
        <w:t xml:space="preserve"> до проспекта губернатора Анатолия Гужвина, 12 организованно движения </w:t>
      </w:r>
      <w:proofErr w:type="spellStart"/>
      <w:r>
        <w:rPr>
          <w:sz w:val="28"/>
          <w:szCs w:val="28"/>
        </w:rPr>
        <w:t>велотранспорта</w:t>
      </w:r>
      <w:proofErr w:type="spellEnd"/>
      <w:r>
        <w:rPr>
          <w:sz w:val="28"/>
          <w:szCs w:val="28"/>
        </w:rPr>
        <w:t xml:space="preserve"> (велодорожка).</w:t>
      </w:r>
    </w:p>
    <w:p w:rsidR="008A4EAD" w:rsidRDefault="008A4EAD" w:rsidP="009608F7">
      <w:pPr>
        <w:pStyle w:val="Textbody"/>
        <w:spacing w:line="360" w:lineRule="auto"/>
        <w:ind w:firstLine="567"/>
        <w:rPr>
          <w:sz w:val="28"/>
          <w:szCs w:val="28"/>
        </w:rPr>
      </w:pPr>
    </w:p>
    <w:p w:rsidR="00486970" w:rsidRDefault="00281F8D">
      <w:pPr>
        <w:pStyle w:val="affff6"/>
        <w:numPr>
          <w:ilvl w:val="1"/>
          <w:numId w:val="17"/>
        </w:numPr>
        <w:spacing w:line="360" w:lineRule="auto"/>
        <w:jc w:val="center"/>
        <w:rPr>
          <w:rFonts w:cs="Times New Roman"/>
          <w:i/>
          <w:sz w:val="28"/>
          <w:szCs w:val="28"/>
          <w:u w:val="single"/>
        </w:rPr>
      </w:pPr>
      <w:r>
        <w:rPr>
          <w:b/>
          <w:i/>
          <w:sz w:val="28"/>
          <w:szCs w:val="28"/>
          <w:u w:val="single"/>
        </w:rPr>
        <w:t>Вертикальная планировка территории</w:t>
      </w:r>
    </w:p>
    <w:p w:rsidR="00486970" w:rsidRDefault="00204680">
      <w:pPr>
        <w:spacing w:line="360" w:lineRule="auto"/>
        <w:ind w:firstLine="709"/>
        <w:rPr>
          <w:rFonts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cs="Times New Roman"/>
          <w:sz w:val="28"/>
          <w:szCs w:val="28"/>
          <w:shd w:val="clear" w:color="auto" w:fill="FFFFFF"/>
        </w:rPr>
        <w:t>Формируемая</w:t>
      </w:r>
      <w:r w:rsidR="00281F8D">
        <w:rPr>
          <w:rFonts w:cs="Times New Roman"/>
          <w:sz w:val="28"/>
          <w:szCs w:val="28"/>
          <w:shd w:val="clear" w:color="auto" w:fill="FFFFFF"/>
        </w:rPr>
        <w:t xml:space="preserve"> в границах проекта планировки территории </w:t>
      </w:r>
      <w:r>
        <w:rPr>
          <w:rFonts w:cs="Times New Roman"/>
          <w:sz w:val="28"/>
          <w:szCs w:val="28"/>
          <w:shd w:val="clear" w:color="auto" w:fill="FFFFFF"/>
        </w:rPr>
        <w:t>зона планируемого размещения реконструируемой улицы</w:t>
      </w:r>
      <w:r w:rsidR="00E2459D">
        <w:rPr>
          <w:rFonts w:cs="Times New Roman"/>
          <w:sz w:val="28"/>
          <w:szCs w:val="28"/>
          <w:shd w:val="clear" w:color="auto" w:fill="FFFFFF"/>
        </w:rPr>
        <w:t xml:space="preserve"> </w:t>
      </w:r>
      <w:r w:rsidR="003B0915">
        <w:rPr>
          <w:rFonts w:cs="Times New Roman"/>
          <w:sz w:val="28"/>
          <w:szCs w:val="28"/>
          <w:shd w:val="clear" w:color="auto" w:fill="FFFFFF"/>
        </w:rPr>
        <w:t>Анатолия Сергеева</w:t>
      </w:r>
      <w:r w:rsidR="00281F8D">
        <w:rPr>
          <w:rFonts w:cs="Times New Roman"/>
          <w:sz w:val="28"/>
          <w:szCs w:val="28"/>
          <w:shd w:val="clear" w:color="auto" w:fill="FFFFFF"/>
        </w:rPr>
        <w:t xml:space="preserve"> расположен</w:t>
      </w:r>
      <w:r>
        <w:rPr>
          <w:rFonts w:cs="Times New Roman"/>
          <w:sz w:val="28"/>
          <w:szCs w:val="28"/>
          <w:shd w:val="clear" w:color="auto" w:fill="FFFFFF"/>
        </w:rPr>
        <w:t>а</w:t>
      </w:r>
      <w:r w:rsidR="00281F8D">
        <w:rPr>
          <w:rFonts w:cs="Times New Roman"/>
          <w:sz w:val="28"/>
          <w:szCs w:val="28"/>
          <w:shd w:val="clear" w:color="auto" w:fill="FFFFFF"/>
        </w:rPr>
        <w:t xml:space="preserve"> на застроенной территории, в </w:t>
      </w:r>
      <w:proofErr w:type="gramStart"/>
      <w:r w:rsidR="00281F8D">
        <w:rPr>
          <w:rFonts w:cs="Times New Roman"/>
          <w:sz w:val="28"/>
          <w:szCs w:val="28"/>
          <w:shd w:val="clear" w:color="auto" w:fill="FFFFFF"/>
        </w:rPr>
        <w:t>связи</w:t>
      </w:r>
      <w:proofErr w:type="gramEnd"/>
      <w:r w:rsidR="00281F8D">
        <w:rPr>
          <w:rFonts w:cs="Times New Roman"/>
          <w:sz w:val="28"/>
          <w:szCs w:val="28"/>
          <w:shd w:val="clear" w:color="auto" w:fill="FFFFFF"/>
        </w:rPr>
        <w:t xml:space="preserve"> с чем планировочная структура кварталов не изменяется. Раздел вертикальной планировки основывается на существующих отметках рельефа. Планировочные отметки ул. </w:t>
      </w:r>
      <w:r>
        <w:rPr>
          <w:rFonts w:cs="Times New Roman"/>
          <w:sz w:val="28"/>
          <w:szCs w:val="28"/>
          <w:shd w:val="clear" w:color="auto" w:fill="FFFFFF"/>
        </w:rPr>
        <w:t>Анатолия Сергеева</w:t>
      </w:r>
      <w:r w:rsidR="00281F8D">
        <w:rPr>
          <w:rFonts w:cs="Times New Roman"/>
          <w:sz w:val="28"/>
          <w:szCs w:val="28"/>
          <w:shd w:val="clear" w:color="auto" w:fill="FFFFFF"/>
        </w:rPr>
        <w:t xml:space="preserve"> от ул. </w:t>
      </w:r>
      <w:r>
        <w:rPr>
          <w:rFonts w:cs="Times New Roman"/>
          <w:sz w:val="28"/>
          <w:szCs w:val="28"/>
          <w:shd w:val="clear" w:color="auto" w:fill="FFFFFF"/>
        </w:rPr>
        <w:t>Дантона</w:t>
      </w:r>
      <w:r w:rsidR="00281F8D">
        <w:rPr>
          <w:rFonts w:cs="Times New Roman"/>
          <w:sz w:val="28"/>
          <w:szCs w:val="28"/>
          <w:shd w:val="clear" w:color="auto" w:fill="FFFFFF"/>
        </w:rPr>
        <w:t xml:space="preserve"> до </w:t>
      </w:r>
      <w:r>
        <w:rPr>
          <w:rFonts w:cs="Times New Roman"/>
          <w:sz w:val="28"/>
          <w:szCs w:val="28"/>
          <w:shd w:val="clear" w:color="auto" w:fill="FFFFFF"/>
        </w:rPr>
        <w:t>проспекта Губернатора Анатолия Гужвина</w:t>
      </w:r>
      <w:r w:rsidR="00694779">
        <w:rPr>
          <w:rFonts w:cs="Times New Roman"/>
          <w:sz w:val="28"/>
          <w:szCs w:val="28"/>
          <w:shd w:val="clear" w:color="auto" w:fill="FFFFFF"/>
        </w:rPr>
        <w:t xml:space="preserve"> колеблются</w:t>
      </w:r>
      <w:r w:rsidR="00281F8D">
        <w:rPr>
          <w:rFonts w:cs="Times New Roman"/>
          <w:sz w:val="28"/>
          <w:szCs w:val="28"/>
          <w:shd w:val="clear" w:color="auto" w:fill="FFFFFF"/>
        </w:rPr>
        <w:t xml:space="preserve"> от </w:t>
      </w:r>
      <w:r w:rsidR="00281F8D" w:rsidRPr="00B81D95">
        <w:rPr>
          <w:rFonts w:cs="Times New Roman"/>
          <w:color w:val="000000" w:themeColor="text1"/>
          <w:sz w:val="28"/>
          <w:szCs w:val="28"/>
          <w:shd w:val="clear" w:color="auto" w:fill="FFFFFF"/>
        </w:rPr>
        <w:t>-2</w:t>
      </w:r>
      <w:r w:rsidR="00B81D95" w:rsidRPr="00B81D95">
        <w:rPr>
          <w:rFonts w:cs="Times New Roman"/>
          <w:color w:val="000000" w:themeColor="text1"/>
          <w:sz w:val="28"/>
          <w:szCs w:val="28"/>
          <w:shd w:val="clear" w:color="auto" w:fill="FFFFFF"/>
        </w:rPr>
        <w:t>2</w:t>
      </w:r>
      <w:r w:rsidR="00281F8D" w:rsidRPr="00B81D95">
        <w:rPr>
          <w:rFonts w:cs="Times New Roman"/>
          <w:color w:val="000000" w:themeColor="text1"/>
          <w:sz w:val="28"/>
          <w:szCs w:val="28"/>
          <w:shd w:val="clear" w:color="auto" w:fill="FFFFFF"/>
        </w:rPr>
        <w:t>,</w:t>
      </w:r>
      <w:r w:rsidR="00B81D95" w:rsidRPr="00B81D95">
        <w:rPr>
          <w:rFonts w:cs="Times New Roman"/>
          <w:color w:val="000000" w:themeColor="text1"/>
          <w:sz w:val="28"/>
          <w:szCs w:val="28"/>
          <w:shd w:val="clear" w:color="auto" w:fill="FFFFFF"/>
        </w:rPr>
        <w:t>2</w:t>
      </w:r>
      <w:r w:rsidR="00281F8D" w:rsidRPr="00B81D95">
        <w:rPr>
          <w:rFonts w:cs="Times New Roman"/>
          <w:color w:val="000000" w:themeColor="text1"/>
          <w:sz w:val="28"/>
          <w:szCs w:val="28"/>
          <w:shd w:val="clear" w:color="auto" w:fill="FFFFFF"/>
        </w:rPr>
        <w:t>0 до -</w:t>
      </w:r>
      <w:r w:rsidR="00EC19BD" w:rsidRPr="00B81D95">
        <w:rPr>
          <w:rFonts w:cs="Times New Roman"/>
          <w:color w:val="000000" w:themeColor="text1"/>
          <w:sz w:val="28"/>
          <w:szCs w:val="28"/>
          <w:shd w:val="clear" w:color="auto" w:fill="FFFFFF"/>
        </w:rPr>
        <w:t>2</w:t>
      </w:r>
      <w:r w:rsidR="00B81D95" w:rsidRPr="00B81D95">
        <w:rPr>
          <w:rFonts w:cs="Times New Roman"/>
          <w:color w:val="000000" w:themeColor="text1"/>
          <w:sz w:val="28"/>
          <w:szCs w:val="28"/>
          <w:shd w:val="clear" w:color="auto" w:fill="FFFFFF"/>
        </w:rPr>
        <w:t>0</w:t>
      </w:r>
      <w:r w:rsidR="00EC19BD" w:rsidRPr="00B81D95">
        <w:rPr>
          <w:rFonts w:cs="Times New Roman"/>
          <w:color w:val="000000" w:themeColor="text1"/>
          <w:sz w:val="28"/>
          <w:szCs w:val="28"/>
          <w:shd w:val="clear" w:color="auto" w:fill="FFFFFF"/>
        </w:rPr>
        <w:t>,</w:t>
      </w:r>
      <w:r w:rsidR="00B81D95" w:rsidRPr="00B81D95">
        <w:rPr>
          <w:rFonts w:cs="Times New Roman"/>
          <w:color w:val="000000" w:themeColor="text1"/>
          <w:sz w:val="28"/>
          <w:szCs w:val="28"/>
          <w:shd w:val="clear" w:color="auto" w:fill="FFFFFF"/>
        </w:rPr>
        <w:t>89</w:t>
      </w:r>
      <w:r w:rsidR="00B81D95">
        <w:rPr>
          <w:rFonts w:cs="Times New Roman"/>
          <w:color w:val="000000" w:themeColor="text1"/>
          <w:sz w:val="28"/>
          <w:szCs w:val="28"/>
          <w:shd w:val="clear" w:color="auto" w:fill="FFFFFF"/>
        </w:rPr>
        <w:t>,</w:t>
      </w:r>
      <w:r w:rsidR="00D178EF" w:rsidRPr="00D178EF">
        <w:rPr>
          <w:rFonts w:cs="Times New Roman"/>
          <w:color w:val="000000" w:themeColor="text1"/>
          <w:sz w:val="28"/>
          <w:szCs w:val="28"/>
          <w:shd w:val="clear" w:color="auto" w:fill="FFFFFF"/>
        </w:rPr>
        <w:t xml:space="preserve"> на данном участке проектом предполагается прокладка ливневой канализации.</w:t>
      </w:r>
    </w:p>
    <w:p w:rsidR="00486970" w:rsidRDefault="00281F8D">
      <w:pPr>
        <w:pStyle w:val="Standard"/>
        <w:numPr>
          <w:ilvl w:val="1"/>
          <w:numId w:val="17"/>
        </w:numPr>
        <w:spacing w:before="398" w:line="360" w:lineRule="auto"/>
        <w:jc w:val="center"/>
        <w:rPr>
          <w:b/>
          <w:i/>
          <w:iCs/>
          <w:sz w:val="28"/>
          <w:szCs w:val="28"/>
        </w:rPr>
      </w:pPr>
      <w:r>
        <w:rPr>
          <w:b/>
          <w:i/>
          <w:iCs/>
          <w:sz w:val="28"/>
          <w:szCs w:val="28"/>
          <w:u w:val="single"/>
        </w:rPr>
        <w:t>Границы зон с особыми условиями использования территории</w:t>
      </w:r>
    </w:p>
    <w:p w:rsidR="00486970" w:rsidRPr="00F02995" w:rsidRDefault="00281F8D" w:rsidP="00F02995">
      <w:pPr>
        <w:pStyle w:val="Standard"/>
        <w:spacing w:before="317" w:line="360" w:lineRule="auto"/>
        <w:ind w:firstLine="567"/>
        <w:jc w:val="both"/>
        <w:rPr>
          <w:sz w:val="28"/>
          <w:szCs w:val="32"/>
        </w:rPr>
      </w:pPr>
      <w:r>
        <w:rPr>
          <w:rStyle w:val="fontstyle01"/>
          <w:rFonts w:ascii="Times New Roman" w:hAnsi="Times New Roman"/>
          <w:color w:val="auto"/>
        </w:rPr>
        <w:t>В граница</w:t>
      </w:r>
      <w:r>
        <w:rPr>
          <w:sz w:val="28"/>
          <w:szCs w:val="28"/>
        </w:rPr>
        <w:t xml:space="preserve">х территории, в отношении которой осуществляется подготовка проекта планировки территории, располагается: </w:t>
      </w:r>
    </w:p>
    <w:p w:rsidR="00486970" w:rsidRPr="00D25D7E" w:rsidRDefault="00281F8D" w:rsidP="00D25D7E">
      <w:pPr>
        <w:pStyle w:val="Standard"/>
        <w:numPr>
          <w:ilvl w:val="0"/>
          <w:numId w:val="20"/>
        </w:numPr>
        <w:spacing w:line="360" w:lineRule="auto"/>
        <w:ind w:left="720" w:hanging="360"/>
        <w:jc w:val="both"/>
        <w:rPr>
          <w:rFonts w:cs="Times New Roman"/>
          <w:sz w:val="28"/>
          <w:szCs w:val="28"/>
        </w:rPr>
      </w:pPr>
      <w:r w:rsidRPr="00D25D7E">
        <w:rPr>
          <w:rFonts w:cs="Times New Roman"/>
          <w:sz w:val="28"/>
          <w:szCs w:val="28"/>
        </w:rPr>
        <w:t>Границы зоны действия ограничений по условиям охраны объектов культурного наследия (ПЗЗ)</w:t>
      </w:r>
    </w:p>
    <w:p w:rsidR="00D25C12" w:rsidRPr="00D25D7E" w:rsidRDefault="00B21F6F" w:rsidP="00D25D7E">
      <w:pPr>
        <w:pStyle w:val="Standard"/>
        <w:numPr>
          <w:ilvl w:val="0"/>
          <w:numId w:val="20"/>
        </w:numPr>
        <w:spacing w:line="360" w:lineRule="auto"/>
        <w:ind w:left="720" w:hanging="360"/>
        <w:jc w:val="both"/>
        <w:rPr>
          <w:rFonts w:cs="Times New Roman"/>
          <w:sz w:val="28"/>
          <w:szCs w:val="28"/>
        </w:rPr>
      </w:pPr>
      <w:r w:rsidRPr="00D25D7E">
        <w:rPr>
          <w:rFonts w:cs="Times New Roman"/>
          <w:color w:val="000000"/>
          <w:kern w:val="0"/>
          <w:sz w:val="28"/>
          <w:szCs w:val="28"/>
        </w:rPr>
        <w:t xml:space="preserve">ЗОУИТ </w:t>
      </w:r>
      <w:proofErr w:type="spellStart"/>
      <w:r w:rsidRPr="00D25D7E">
        <w:rPr>
          <w:rFonts w:cs="Times New Roman"/>
          <w:color w:val="000000"/>
          <w:kern w:val="0"/>
          <w:sz w:val="28"/>
          <w:szCs w:val="28"/>
        </w:rPr>
        <w:t>Водоохранная</w:t>
      </w:r>
      <w:proofErr w:type="spellEnd"/>
      <w:r w:rsidRPr="00D25D7E">
        <w:rPr>
          <w:rFonts w:cs="Times New Roman"/>
          <w:color w:val="000000"/>
          <w:kern w:val="0"/>
          <w:sz w:val="28"/>
          <w:szCs w:val="28"/>
        </w:rPr>
        <w:t xml:space="preserve"> зона (ПЗЗ</w:t>
      </w:r>
      <w:r w:rsidR="00D25C12" w:rsidRPr="00D25D7E">
        <w:rPr>
          <w:rFonts w:cs="Times New Roman"/>
          <w:color w:val="000000"/>
          <w:kern w:val="0"/>
          <w:sz w:val="28"/>
          <w:szCs w:val="28"/>
        </w:rPr>
        <w:t>)</w:t>
      </w:r>
    </w:p>
    <w:p w:rsidR="00D25D7E" w:rsidRPr="00D25D7E" w:rsidRDefault="00D25D7E" w:rsidP="00D25D7E">
      <w:pPr>
        <w:pStyle w:val="affff6"/>
        <w:widowControl/>
        <w:numPr>
          <w:ilvl w:val="0"/>
          <w:numId w:val="20"/>
        </w:numPr>
        <w:suppressAutoHyphens w:val="0"/>
        <w:autoSpaceDE w:val="0"/>
        <w:autoSpaceDN w:val="0"/>
        <w:adjustRightInd w:val="0"/>
        <w:spacing w:after="0" w:line="360" w:lineRule="auto"/>
        <w:jc w:val="left"/>
        <w:rPr>
          <w:rFonts w:cs="Times New Roman"/>
          <w:color w:val="000000"/>
          <w:kern w:val="0"/>
          <w:sz w:val="28"/>
          <w:szCs w:val="28"/>
          <w:lang w:bidi="ar-SA"/>
        </w:rPr>
      </w:pPr>
      <w:r w:rsidRPr="00D25D7E">
        <w:rPr>
          <w:rFonts w:cs="Times New Roman"/>
          <w:color w:val="000000"/>
          <w:kern w:val="0"/>
          <w:sz w:val="28"/>
          <w:szCs w:val="28"/>
          <w:lang w:bidi="ar-SA"/>
        </w:rPr>
        <w:t>Зона санитарной охраны II пояса</w:t>
      </w:r>
    </w:p>
    <w:p w:rsidR="00D25C12" w:rsidRPr="00D25D7E" w:rsidRDefault="00B17455" w:rsidP="0049258A">
      <w:pPr>
        <w:pStyle w:val="Standard"/>
        <w:numPr>
          <w:ilvl w:val="0"/>
          <w:numId w:val="20"/>
        </w:numPr>
        <w:spacing w:line="360" w:lineRule="auto"/>
        <w:ind w:left="720" w:hanging="360"/>
        <w:jc w:val="both"/>
        <w:rPr>
          <w:rFonts w:cs="Times New Roman"/>
          <w:sz w:val="28"/>
          <w:szCs w:val="28"/>
        </w:rPr>
      </w:pPr>
      <w:r>
        <w:rPr>
          <w:rFonts w:cs="Times New Roman"/>
          <w:color w:val="000000"/>
          <w:kern w:val="0"/>
          <w:sz w:val="28"/>
          <w:szCs w:val="28"/>
        </w:rPr>
        <w:t>Радиусы защитных зон ОКН</w:t>
      </w:r>
    </w:p>
    <w:p w:rsidR="00703873" w:rsidRPr="00D25D7E" w:rsidRDefault="00D25D7E" w:rsidP="0049258A">
      <w:pPr>
        <w:pStyle w:val="Standard"/>
        <w:numPr>
          <w:ilvl w:val="0"/>
          <w:numId w:val="20"/>
        </w:numPr>
        <w:spacing w:line="360" w:lineRule="auto"/>
        <w:jc w:val="both"/>
        <w:rPr>
          <w:rFonts w:cs="Times New Roman"/>
          <w:sz w:val="28"/>
          <w:szCs w:val="28"/>
        </w:rPr>
      </w:pPr>
      <w:r w:rsidRPr="00D25D7E">
        <w:rPr>
          <w:rFonts w:cs="Times New Roman"/>
          <w:color w:val="000000"/>
          <w:kern w:val="0"/>
          <w:sz w:val="28"/>
          <w:szCs w:val="28"/>
        </w:rPr>
        <w:t xml:space="preserve">Охранная зона газораспределительной сети среднего давления "газопровод </w:t>
      </w:r>
      <w:r>
        <w:rPr>
          <w:rFonts w:cs="Times New Roman"/>
          <w:color w:val="000000"/>
          <w:kern w:val="0"/>
          <w:sz w:val="28"/>
          <w:szCs w:val="28"/>
        </w:rPr>
        <w:t xml:space="preserve">проспект </w:t>
      </w:r>
      <w:r w:rsidRPr="00D25D7E">
        <w:rPr>
          <w:rFonts w:cs="Times New Roman"/>
          <w:color w:val="000000"/>
          <w:kern w:val="0"/>
          <w:sz w:val="28"/>
          <w:szCs w:val="28"/>
        </w:rPr>
        <w:t>Молодежный 6","ШП № 72 ГРПШ</w:t>
      </w:r>
      <w:r w:rsidR="00B17455">
        <w:rPr>
          <w:rFonts w:cs="Times New Roman"/>
          <w:color w:val="000000"/>
          <w:kern w:val="0"/>
          <w:sz w:val="28"/>
          <w:szCs w:val="28"/>
        </w:rPr>
        <w:t xml:space="preserve"> – </w:t>
      </w:r>
      <w:r w:rsidRPr="00D25D7E">
        <w:rPr>
          <w:rFonts w:cs="Times New Roman"/>
          <w:color w:val="000000"/>
          <w:kern w:val="0"/>
          <w:sz w:val="28"/>
          <w:szCs w:val="28"/>
        </w:rPr>
        <w:t>400 ул</w:t>
      </w:r>
      <w:proofErr w:type="gramStart"/>
      <w:r w:rsidRPr="00D25D7E">
        <w:rPr>
          <w:rFonts w:cs="Times New Roman"/>
          <w:color w:val="000000"/>
          <w:kern w:val="0"/>
          <w:sz w:val="28"/>
          <w:szCs w:val="28"/>
        </w:rPr>
        <w:t>.А</w:t>
      </w:r>
      <w:proofErr w:type="gramEnd"/>
      <w:r w:rsidRPr="00D25D7E">
        <w:rPr>
          <w:rFonts w:cs="Times New Roman"/>
          <w:color w:val="000000"/>
          <w:kern w:val="0"/>
          <w:sz w:val="28"/>
          <w:szCs w:val="28"/>
        </w:rPr>
        <w:t>нат.Сергеева,45/пер.</w:t>
      </w:r>
      <w:r w:rsidR="00604F0C">
        <w:rPr>
          <w:rFonts w:cs="Times New Roman"/>
          <w:color w:val="000000"/>
          <w:kern w:val="0"/>
          <w:sz w:val="28"/>
          <w:szCs w:val="28"/>
        </w:rPr>
        <w:t xml:space="preserve"> </w:t>
      </w:r>
      <w:r w:rsidRPr="00D25D7E">
        <w:rPr>
          <w:rFonts w:cs="Times New Roman"/>
          <w:color w:val="000000"/>
          <w:kern w:val="0"/>
          <w:sz w:val="28"/>
          <w:szCs w:val="28"/>
        </w:rPr>
        <w:t>Бульварный"</w:t>
      </w:r>
    </w:p>
    <w:p w:rsidR="00D25D7E" w:rsidRDefault="00D25D7E" w:rsidP="0049258A">
      <w:pPr>
        <w:pStyle w:val="affff6"/>
        <w:widowControl/>
        <w:numPr>
          <w:ilvl w:val="0"/>
          <w:numId w:val="20"/>
        </w:numPr>
        <w:suppressAutoHyphens w:val="0"/>
        <w:autoSpaceDE w:val="0"/>
        <w:autoSpaceDN w:val="0"/>
        <w:adjustRightInd w:val="0"/>
        <w:spacing w:after="0" w:line="360" w:lineRule="auto"/>
        <w:ind w:left="357"/>
        <w:rPr>
          <w:rFonts w:cs="Times New Roman"/>
          <w:color w:val="000000"/>
          <w:kern w:val="0"/>
          <w:sz w:val="28"/>
          <w:szCs w:val="28"/>
          <w:lang w:bidi="ar-SA"/>
        </w:rPr>
      </w:pPr>
      <w:r w:rsidRPr="00D25D7E">
        <w:rPr>
          <w:rFonts w:cs="Times New Roman"/>
          <w:color w:val="000000"/>
          <w:kern w:val="0"/>
          <w:sz w:val="28"/>
          <w:szCs w:val="28"/>
          <w:lang w:bidi="ar-SA"/>
        </w:rPr>
        <w:lastRenderedPageBreak/>
        <w:t xml:space="preserve">Охранная зона инженерных коммуникаций: "Электроснабжение 10 </w:t>
      </w:r>
      <w:proofErr w:type="spellStart"/>
      <w:r w:rsidRPr="00D25D7E">
        <w:rPr>
          <w:rFonts w:cs="Times New Roman"/>
          <w:color w:val="000000"/>
          <w:kern w:val="0"/>
          <w:sz w:val="28"/>
          <w:szCs w:val="28"/>
          <w:lang w:bidi="ar-SA"/>
        </w:rPr>
        <w:t>кВ</w:t>
      </w:r>
      <w:proofErr w:type="spellEnd"/>
      <w:r w:rsidRPr="00D25D7E">
        <w:rPr>
          <w:rFonts w:cs="Times New Roman"/>
          <w:color w:val="000000"/>
          <w:kern w:val="0"/>
          <w:sz w:val="28"/>
          <w:szCs w:val="28"/>
          <w:lang w:bidi="ar-SA"/>
        </w:rPr>
        <w:t xml:space="preserve"> административного здания по ул. Адмиралтейской (РП-10 </w:t>
      </w:r>
      <w:proofErr w:type="spellStart"/>
      <w:r w:rsidRPr="00D25D7E">
        <w:rPr>
          <w:rFonts w:cs="Times New Roman"/>
          <w:color w:val="000000"/>
          <w:kern w:val="0"/>
          <w:sz w:val="28"/>
          <w:szCs w:val="28"/>
          <w:lang w:bidi="ar-SA"/>
        </w:rPr>
        <w:t>кВ</w:t>
      </w:r>
      <w:proofErr w:type="spellEnd"/>
      <w:r w:rsidRPr="00D25D7E">
        <w:rPr>
          <w:rFonts w:cs="Times New Roman"/>
          <w:color w:val="000000"/>
          <w:kern w:val="0"/>
          <w:sz w:val="28"/>
          <w:szCs w:val="28"/>
          <w:lang w:bidi="ar-SA"/>
        </w:rPr>
        <w:t xml:space="preserve"> по </w:t>
      </w:r>
      <w:r>
        <w:rPr>
          <w:rFonts w:cs="Times New Roman"/>
          <w:color w:val="000000"/>
          <w:kern w:val="0"/>
          <w:sz w:val="28"/>
          <w:szCs w:val="28"/>
          <w:lang w:bidi="ar-SA"/>
        </w:rPr>
        <w:t xml:space="preserve">                                </w:t>
      </w:r>
      <w:r w:rsidRPr="00D25D7E">
        <w:rPr>
          <w:rFonts w:cs="Times New Roman"/>
          <w:color w:val="000000"/>
          <w:kern w:val="0"/>
          <w:sz w:val="28"/>
          <w:szCs w:val="28"/>
          <w:lang w:bidi="ar-SA"/>
        </w:rPr>
        <w:t xml:space="preserve">ул. Радищевой </w:t>
      </w:r>
      <w:r>
        <w:rPr>
          <w:rFonts w:cs="Times New Roman"/>
          <w:color w:val="000000"/>
          <w:kern w:val="0"/>
          <w:sz w:val="28"/>
          <w:szCs w:val="28"/>
          <w:lang w:bidi="ar-SA"/>
        </w:rPr>
        <w:t>–</w:t>
      </w:r>
      <w:r w:rsidRPr="00D25D7E">
        <w:rPr>
          <w:rFonts w:cs="Times New Roman"/>
          <w:color w:val="000000"/>
          <w:kern w:val="0"/>
          <w:sz w:val="28"/>
          <w:szCs w:val="28"/>
          <w:lang w:bidi="ar-SA"/>
        </w:rPr>
        <w:t xml:space="preserve"> ТП</w:t>
      </w:r>
      <w:r>
        <w:rPr>
          <w:rFonts w:cs="Times New Roman"/>
          <w:color w:val="000000"/>
          <w:kern w:val="0"/>
          <w:sz w:val="28"/>
          <w:szCs w:val="28"/>
          <w:lang w:bidi="ar-SA"/>
        </w:rPr>
        <w:t xml:space="preserve"> </w:t>
      </w:r>
      <w:r w:rsidRPr="00D25D7E">
        <w:rPr>
          <w:rFonts w:cs="Times New Roman"/>
          <w:color w:val="000000"/>
          <w:kern w:val="0"/>
          <w:sz w:val="28"/>
          <w:szCs w:val="28"/>
          <w:lang w:bidi="ar-SA"/>
        </w:rPr>
        <w:t>административного здания)"</w:t>
      </w:r>
    </w:p>
    <w:p w:rsidR="00D25D7E" w:rsidRDefault="00D25D7E" w:rsidP="0049258A">
      <w:pPr>
        <w:pStyle w:val="affff6"/>
        <w:widowControl/>
        <w:numPr>
          <w:ilvl w:val="0"/>
          <w:numId w:val="20"/>
        </w:numPr>
        <w:suppressAutoHyphens w:val="0"/>
        <w:autoSpaceDE w:val="0"/>
        <w:autoSpaceDN w:val="0"/>
        <w:adjustRightInd w:val="0"/>
        <w:spacing w:after="0" w:line="360" w:lineRule="auto"/>
        <w:ind w:left="357"/>
        <w:rPr>
          <w:rFonts w:cs="Times New Roman"/>
          <w:color w:val="000000"/>
          <w:kern w:val="0"/>
          <w:sz w:val="28"/>
          <w:szCs w:val="28"/>
          <w:lang w:bidi="ar-SA"/>
        </w:rPr>
      </w:pPr>
      <w:r w:rsidRPr="00D25D7E">
        <w:rPr>
          <w:rFonts w:cs="Times New Roman"/>
          <w:color w:val="000000"/>
          <w:kern w:val="0"/>
          <w:sz w:val="28"/>
          <w:szCs w:val="28"/>
          <w:lang w:bidi="ar-SA"/>
        </w:rPr>
        <w:t xml:space="preserve">Охранная зона "Электроснабжение 10 </w:t>
      </w:r>
      <w:proofErr w:type="spellStart"/>
      <w:r w:rsidRPr="00D25D7E">
        <w:rPr>
          <w:rFonts w:cs="Times New Roman"/>
          <w:color w:val="000000"/>
          <w:kern w:val="0"/>
          <w:sz w:val="28"/>
          <w:szCs w:val="28"/>
          <w:lang w:bidi="ar-SA"/>
        </w:rPr>
        <w:t>кВ</w:t>
      </w:r>
      <w:proofErr w:type="spellEnd"/>
      <w:r w:rsidRPr="00D25D7E">
        <w:rPr>
          <w:rFonts w:cs="Times New Roman"/>
          <w:color w:val="000000"/>
          <w:kern w:val="0"/>
          <w:sz w:val="28"/>
          <w:szCs w:val="28"/>
          <w:lang w:bidi="ar-SA"/>
        </w:rPr>
        <w:t xml:space="preserve"> административного здания (РП</w:t>
      </w:r>
      <w:r w:rsidR="00B17455">
        <w:rPr>
          <w:rFonts w:cs="Times New Roman"/>
          <w:color w:val="000000"/>
          <w:kern w:val="0"/>
          <w:sz w:val="28"/>
          <w:szCs w:val="28"/>
          <w:lang w:bidi="ar-SA"/>
        </w:rPr>
        <w:t xml:space="preserve"> </w:t>
      </w:r>
      <w:r w:rsidRPr="00D25D7E">
        <w:rPr>
          <w:rFonts w:cs="Times New Roman"/>
          <w:color w:val="000000"/>
          <w:kern w:val="0"/>
          <w:sz w:val="28"/>
          <w:szCs w:val="28"/>
          <w:lang w:bidi="ar-SA"/>
        </w:rPr>
        <w:t>-</w:t>
      </w:r>
      <w:r w:rsidR="00B17455">
        <w:rPr>
          <w:rFonts w:cs="Times New Roman"/>
          <w:color w:val="000000"/>
          <w:kern w:val="0"/>
          <w:sz w:val="28"/>
          <w:szCs w:val="28"/>
          <w:lang w:bidi="ar-SA"/>
        </w:rPr>
        <w:t xml:space="preserve"> 10 </w:t>
      </w:r>
      <w:proofErr w:type="spellStart"/>
      <w:r w:rsidR="00B17455">
        <w:rPr>
          <w:rFonts w:cs="Times New Roman"/>
          <w:color w:val="000000"/>
          <w:kern w:val="0"/>
          <w:sz w:val="28"/>
          <w:szCs w:val="28"/>
          <w:lang w:bidi="ar-SA"/>
        </w:rPr>
        <w:t>кВ</w:t>
      </w:r>
      <w:proofErr w:type="spellEnd"/>
      <w:r w:rsidR="00B17455">
        <w:rPr>
          <w:rFonts w:cs="Times New Roman"/>
          <w:color w:val="000000"/>
          <w:kern w:val="0"/>
          <w:sz w:val="28"/>
          <w:szCs w:val="28"/>
          <w:lang w:bidi="ar-SA"/>
        </w:rPr>
        <w:t xml:space="preserve"> по ул. Радищева – </w:t>
      </w:r>
      <w:r w:rsidRPr="00D25D7E">
        <w:rPr>
          <w:rFonts w:cs="Times New Roman"/>
          <w:color w:val="000000"/>
          <w:kern w:val="0"/>
          <w:sz w:val="28"/>
          <w:szCs w:val="28"/>
          <w:lang w:bidi="ar-SA"/>
        </w:rPr>
        <w:t>ТП административного здания)"</w:t>
      </w:r>
    </w:p>
    <w:p w:rsidR="00D25D7E" w:rsidRPr="00D25D7E" w:rsidRDefault="00D25D7E" w:rsidP="0049258A">
      <w:pPr>
        <w:pStyle w:val="affff6"/>
        <w:widowControl/>
        <w:numPr>
          <w:ilvl w:val="0"/>
          <w:numId w:val="20"/>
        </w:numPr>
        <w:suppressAutoHyphens w:val="0"/>
        <w:autoSpaceDE w:val="0"/>
        <w:autoSpaceDN w:val="0"/>
        <w:adjustRightInd w:val="0"/>
        <w:spacing w:after="0" w:line="360" w:lineRule="auto"/>
        <w:ind w:left="357"/>
        <w:jc w:val="left"/>
        <w:rPr>
          <w:rFonts w:cs="Times New Roman"/>
          <w:color w:val="000000"/>
          <w:kern w:val="0"/>
          <w:sz w:val="28"/>
          <w:szCs w:val="28"/>
          <w:lang w:bidi="ar-SA"/>
        </w:rPr>
      </w:pPr>
      <w:r w:rsidRPr="00D25D7E">
        <w:rPr>
          <w:rFonts w:cs="Times New Roman"/>
          <w:color w:val="000000"/>
          <w:kern w:val="0"/>
          <w:sz w:val="28"/>
          <w:szCs w:val="28"/>
          <w:lang w:bidi="ar-SA"/>
        </w:rPr>
        <w:t xml:space="preserve">Охранная зона объекта "Тепловая сеть магистральная в районе котельной № 1 по ул. Ген. Епишева, </w:t>
      </w:r>
      <w:proofErr w:type="gramStart"/>
      <w:r w:rsidRPr="00D25D7E">
        <w:rPr>
          <w:rFonts w:cs="Times New Roman"/>
          <w:color w:val="000000"/>
          <w:kern w:val="0"/>
          <w:sz w:val="28"/>
          <w:szCs w:val="28"/>
          <w:lang w:bidi="ar-SA"/>
        </w:rPr>
        <w:t>Сен</w:t>
      </w:r>
      <w:r w:rsidR="00B17455">
        <w:rPr>
          <w:rFonts w:cs="Times New Roman"/>
          <w:color w:val="000000"/>
          <w:kern w:val="0"/>
          <w:sz w:val="28"/>
          <w:szCs w:val="28"/>
          <w:lang w:bidi="ar-SA"/>
        </w:rPr>
        <w:t xml:space="preserve"> – </w:t>
      </w:r>
      <w:r w:rsidRPr="00D25D7E">
        <w:rPr>
          <w:rFonts w:cs="Times New Roman"/>
          <w:color w:val="000000"/>
          <w:kern w:val="0"/>
          <w:sz w:val="28"/>
          <w:szCs w:val="28"/>
          <w:lang w:bidi="ar-SA"/>
        </w:rPr>
        <w:t>Симона</w:t>
      </w:r>
      <w:proofErr w:type="gramEnd"/>
      <w:r w:rsidRPr="00D25D7E">
        <w:rPr>
          <w:rFonts w:cs="Times New Roman"/>
          <w:color w:val="000000"/>
          <w:kern w:val="0"/>
          <w:sz w:val="28"/>
          <w:szCs w:val="28"/>
          <w:lang w:bidi="ar-SA"/>
        </w:rPr>
        <w:t>, пр. Молодежный"</w:t>
      </w:r>
    </w:p>
    <w:p w:rsidR="007253EB" w:rsidRPr="007253EB" w:rsidRDefault="007253EB" w:rsidP="0049258A">
      <w:pPr>
        <w:pStyle w:val="affff6"/>
        <w:widowControl/>
        <w:numPr>
          <w:ilvl w:val="0"/>
          <w:numId w:val="20"/>
        </w:numPr>
        <w:suppressAutoHyphens w:val="0"/>
        <w:autoSpaceDE w:val="0"/>
        <w:autoSpaceDN w:val="0"/>
        <w:adjustRightInd w:val="0"/>
        <w:spacing w:after="0" w:line="360" w:lineRule="auto"/>
        <w:jc w:val="left"/>
        <w:rPr>
          <w:rFonts w:cs="Times New Roman"/>
          <w:color w:val="000000"/>
          <w:kern w:val="0"/>
          <w:sz w:val="28"/>
          <w:szCs w:val="28"/>
          <w:lang w:bidi="ar-SA"/>
        </w:rPr>
      </w:pPr>
      <w:r w:rsidRPr="007253EB">
        <w:rPr>
          <w:rFonts w:cs="Times New Roman"/>
          <w:color w:val="000000"/>
          <w:kern w:val="0"/>
          <w:sz w:val="28"/>
          <w:szCs w:val="28"/>
          <w:lang w:bidi="ar-SA"/>
        </w:rPr>
        <w:t>Охранной зоны распределительного устройства по ул. Ан</w:t>
      </w:r>
      <w:proofErr w:type="gramStart"/>
      <w:r w:rsidRPr="007253EB">
        <w:rPr>
          <w:rFonts w:cs="Times New Roman"/>
          <w:color w:val="000000"/>
          <w:kern w:val="0"/>
          <w:sz w:val="28"/>
          <w:szCs w:val="28"/>
          <w:lang w:bidi="ar-SA"/>
        </w:rPr>
        <w:t>.С</w:t>
      </w:r>
      <w:proofErr w:type="gramEnd"/>
      <w:r w:rsidRPr="007253EB">
        <w:rPr>
          <w:rFonts w:cs="Times New Roman"/>
          <w:color w:val="000000"/>
          <w:kern w:val="0"/>
          <w:sz w:val="28"/>
          <w:szCs w:val="28"/>
          <w:lang w:bidi="ar-SA"/>
        </w:rPr>
        <w:t xml:space="preserve">ергеева,8 ( РУ 10 </w:t>
      </w:r>
      <w:proofErr w:type="spellStart"/>
      <w:r w:rsidRPr="007253EB">
        <w:rPr>
          <w:rFonts w:cs="Times New Roman"/>
          <w:color w:val="000000"/>
          <w:kern w:val="0"/>
          <w:sz w:val="28"/>
          <w:szCs w:val="28"/>
          <w:lang w:bidi="ar-SA"/>
        </w:rPr>
        <w:t>кВ</w:t>
      </w:r>
      <w:proofErr w:type="spellEnd"/>
      <w:r w:rsidRPr="007253EB">
        <w:rPr>
          <w:rFonts w:cs="Times New Roman"/>
          <w:color w:val="000000"/>
          <w:kern w:val="0"/>
          <w:sz w:val="28"/>
          <w:szCs w:val="28"/>
          <w:lang w:bidi="ar-SA"/>
        </w:rPr>
        <w:t>)</w:t>
      </w:r>
    </w:p>
    <w:p w:rsidR="00D25D7E" w:rsidRDefault="007253EB" w:rsidP="0049258A">
      <w:pPr>
        <w:pStyle w:val="affff6"/>
        <w:widowControl/>
        <w:numPr>
          <w:ilvl w:val="0"/>
          <w:numId w:val="20"/>
        </w:numPr>
        <w:suppressAutoHyphens w:val="0"/>
        <w:autoSpaceDE w:val="0"/>
        <w:autoSpaceDN w:val="0"/>
        <w:adjustRightInd w:val="0"/>
        <w:spacing w:after="0" w:line="360" w:lineRule="auto"/>
        <w:ind w:left="357"/>
        <w:jc w:val="left"/>
        <w:rPr>
          <w:rFonts w:cs="Times New Roman"/>
          <w:color w:val="000000"/>
          <w:kern w:val="0"/>
          <w:sz w:val="28"/>
          <w:szCs w:val="28"/>
          <w:lang w:bidi="ar-SA"/>
        </w:rPr>
      </w:pPr>
      <w:r w:rsidRPr="007253EB">
        <w:rPr>
          <w:rFonts w:cs="Times New Roman"/>
          <w:color w:val="000000"/>
          <w:kern w:val="0"/>
          <w:sz w:val="28"/>
          <w:szCs w:val="28"/>
          <w:lang w:bidi="ar-SA"/>
        </w:rPr>
        <w:t>Границы зоны планируемого размещения линейного объекта ( 2Кл</w:t>
      </w:r>
      <w:r w:rsidR="00B17455">
        <w:rPr>
          <w:rFonts w:cs="Times New Roman"/>
          <w:color w:val="000000"/>
          <w:kern w:val="0"/>
          <w:sz w:val="28"/>
          <w:szCs w:val="28"/>
          <w:lang w:bidi="ar-SA"/>
        </w:rPr>
        <w:t xml:space="preserve"> </w:t>
      </w:r>
      <w:r w:rsidRPr="007253EB">
        <w:rPr>
          <w:rFonts w:cs="Times New Roman"/>
          <w:color w:val="000000"/>
          <w:kern w:val="0"/>
          <w:sz w:val="28"/>
          <w:szCs w:val="28"/>
          <w:lang w:bidi="ar-SA"/>
        </w:rPr>
        <w:t>-10кВ</w:t>
      </w:r>
      <w:proofErr w:type="gramStart"/>
      <w:r w:rsidRPr="007253EB">
        <w:rPr>
          <w:rFonts w:cs="Times New Roman"/>
          <w:color w:val="000000"/>
          <w:kern w:val="0"/>
          <w:sz w:val="28"/>
          <w:szCs w:val="28"/>
          <w:lang w:bidi="ar-SA"/>
        </w:rPr>
        <w:t>)(</w:t>
      </w:r>
      <w:proofErr w:type="gramEnd"/>
      <w:r w:rsidRPr="007253EB">
        <w:rPr>
          <w:rFonts w:cs="Times New Roman"/>
          <w:color w:val="000000"/>
          <w:kern w:val="0"/>
          <w:sz w:val="28"/>
          <w:szCs w:val="28"/>
          <w:lang w:bidi="ar-SA"/>
        </w:rPr>
        <w:t>ПП и ПМТ для строительства линейного объекта от ул. Псковской по ул. Набережная 1 Мая до пер. Бульварного,4 в Кировском районе города Астрахани)</w:t>
      </w:r>
    </w:p>
    <w:p w:rsidR="00B81D95" w:rsidRPr="00B81D95" w:rsidRDefault="00B81D95" w:rsidP="0049258A">
      <w:pPr>
        <w:pStyle w:val="affff6"/>
        <w:widowControl/>
        <w:numPr>
          <w:ilvl w:val="0"/>
          <w:numId w:val="20"/>
        </w:numPr>
        <w:suppressAutoHyphens w:val="0"/>
        <w:autoSpaceDE w:val="0"/>
        <w:autoSpaceDN w:val="0"/>
        <w:adjustRightInd w:val="0"/>
        <w:spacing w:after="0" w:line="360" w:lineRule="auto"/>
        <w:jc w:val="left"/>
        <w:rPr>
          <w:rFonts w:cs="Times New Roman"/>
          <w:color w:val="000000"/>
          <w:kern w:val="0"/>
          <w:sz w:val="28"/>
          <w:szCs w:val="28"/>
          <w:lang w:bidi="ar-SA"/>
        </w:rPr>
      </w:pPr>
      <w:r>
        <w:rPr>
          <w:rFonts w:cs="Times New Roman"/>
          <w:color w:val="000000"/>
          <w:kern w:val="0"/>
          <w:sz w:val="28"/>
          <w:szCs w:val="28"/>
          <w:lang w:bidi="ar-SA"/>
        </w:rPr>
        <w:t xml:space="preserve">Третья </w:t>
      </w:r>
      <w:proofErr w:type="spellStart"/>
      <w:r>
        <w:rPr>
          <w:rFonts w:cs="Times New Roman"/>
          <w:color w:val="000000"/>
          <w:kern w:val="0"/>
          <w:sz w:val="28"/>
          <w:szCs w:val="28"/>
          <w:lang w:bidi="ar-SA"/>
        </w:rPr>
        <w:t>подзона</w:t>
      </w:r>
      <w:proofErr w:type="spellEnd"/>
      <w:r w:rsidRPr="00B81D95">
        <w:rPr>
          <w:rFonts w:cs="Times New Roman"/>
          <w:color w:val="000000"/>
          <w:kern w:val="0"/>
          <w:sz w:val="28"/>
          <w:szCs w:val="28"/>
          <w:lang w:bidi="ar-SA"/>
        </w:rPr>
        <w:t xml:space="preserve"> </w:t>
      </w:r>
      <w:proofErr w:type="spellStart"/>
      <w:r w:rsidRPr="00B81D95">
        <w:rPr>
          <w:rFonts w:cs="Times New Roman"/>
          <w:color w:val="000000"/>
          <w:kern w:val="0"/>
          <w:sz w:val="28"/>
          <w:szCs w:val="28"/>
          <w:lang w:bidi="ar-SA"/>
        </w:rPr>
        <w:t>Приаэродромной</w:t>
      </w:r>
      <w:proofErr w:type="spellEnd"/>
      <w:r w:rsidRPr="00B81D95">
        <w:rPr>
          <w:rFonts w:cs="Times New Roman"/>
          <w:color w:val="000000"/>
          <w:kern w:val="0"/>
          <w:sz w:val="28"/>
          <w:szCs w:val="28"/>
          <w:lang w:bidi="ar-SA"/>
        </w:rPr>
        <w:t xml:space="preserve"> территории Аэропорта </w:t>
      </w:r>
      <w:proofErr w:type="spellStart"/>
      <w:r w:rsidRPr="00B81D95">
        <w:rPr>
          <w:rFonts w:cs="Times New Roman"/>
          <w:color w:val="000000"/>
          <w:kern w:val="0"/>
          <w:sz w:val="28"/>
          <w:szCs w:val="28"/>
          <w:lang w:bidi="ar-SA"/>
        </w:rPr>
        <w:t>г</w:t>
      </w:r>
      <w:proofErr w:type="gramStart"/>
      <w:r w:rsidRPr="00B81D95">
        <w:rPr>
          <w:rFonts w:cs="Times New Roman"/>
          <w:color w:val="000000"/>
          <w:kern w:val="0"/>
          <w:sz w:val="28"/>
          <w:szCs w:val="28"/>
          <w:lang w:bidi="ar-SA"/>
        </w:rPr>
        <w:t>.А</w:t>
      </w:r>
      <w:proofErr w:type="gramEnd"/>
      <w:r w:rsidRPr="00B81D95">
        <w:rPr>
          <w:rFonts w:cs="Times New Roman"/>
          <w:color w:val="000000"/>
          <w:kern w:val="0"/>
          <w:sz w:val="28"/>
          <w:szCs w:val="28"/>
          <w:lang w:bidi="ar-SA"/>
        </w:rPr>
        <w:t>страхани</w:t>
      </w:r>
      <w:proofErr w:type="spellEnd"/>
      <w:r w:rsidRPr="00B81D95">
        <w:rPr>
          <w:rFonts w:cs="Times New Roman"/>
          <w:color w:val="000000"/>
          <w:kern w:val="0"/>
          <w:sz w:val="28"/>
          <w:szCs w:val="28"/>
          <w:lang w:bidi="ar-SA"/>
        </w:rPr>
        <w:t xml:space="preserve"> (внешняя горизонтальная поверхность для ВПП 09/27, таблица 9.3.11_сектор1);</w:t>
      </w:r>
    </w:p>
    <w:p w:rsidR="00B81D95" w:rsidRPr="00B81D95" w:rsidRDefault="00B81D95" w:rsidP="0049258A">
      <w:pPr>
        <w:pStyle w:val="affff6"/>
        <w:widowControl/>
        <w:numPr>
          <w:ilvl w:val="0"/>
          <w:numId w:val="20"/>
        </w:numPr>
        <w:suppressAutoHyphens w:val="0"/>
        <w:autoSpaceDE w:val="0"/>
        <w:autoSpaceDN w:val="0"/>
        <w:adjustRightInd w:val="0"/>
        <w:spacing w:after="0" w:line="360" w:lineRule="auto"/>
        <w:jc w:val="left"/>
        <w:rPr>
          <w:rFonts w:cs="Times New Roman"/>
          <w:color w:val="000000"/>
          <w:kern w:val="0"/>
          <w:sz w:val="28"/>
          <w:szCs w:val="28"/>
          <w:lang w:bidi="ar-SA"/>
        </w:rPr>
      </w:pPr>
      <w:r>
        <w:rPr>
          <w:rFonts w:cs="Times New Roman"/>
          <w:color w:val="000000"/>
          <w:kern w:val="0"/>
          <w:sz w:val="28"/>
          <w:szCs w:val="28"/>
          <w:lang w:bidi="ar-SA"/>
        </w:rPr>
        <w:t xml:space="preserve">Четвёртая </w:t>
      </w:r>
      <w:proofErr w:type="spellStart"/>
      <w:r>
        <w:rPr>
          <w:rFonts w:cs="Times New Roman"/>
          <w:color w:val="000000"/>
          <w:kern w:val="0"/>
          <w:sz w:val="28"/>
          <w:szCs w:val="28"/>
          <w:lang w:bidi="ar-SA"/>
        </w:rPr>
        <w:t>подзона</w:t>
      </w:r>
      <w:proofErr w:type="spellEnd"/>
      <w:r w:rsidRPr="00B81D95">
        <w:rPr>
          <w:rFonts w:cs="Times New Roman"/>
          <w:color w:val="000000"/>
          <w:kern w:val="0"/>
          <w:sz w:val="28"/>
          <w:szCs w:val="28"/>
          <w:lang w:bidi="ar-SA"/>
        </w:rPr>
        <w:t xml:space="preserve"> </w:t>
      </w:r>
      <w:proofErr w:type="spellStart"/>
      <w:r w:rsidRPr="00B81D95">
        <w:rPr>
          <w:rFonts w:cs="Times New Roman"/>
          <w:color w:val="000000"/>
          <w:kern w:val="0"/>
          <w:sz w:val="28"/>
          <w:szCs w:val="28"/>
          <w:lang w:bidi="ar-SA"/>
        </w:rPr>
        <w:t>Приаэродромной</w:t>
      </w:r>
      <w:proofErr w:type="spellEnd"/>
      <w:r w:rsidRPr="00B81D95">
        <w:rPr>
          <w:rFonts w:cs="Times New Roman"/>
          <w:color w:val="000000"/>
          <w:kern w:val="0"/>
          <w:sz w:val="28"/>
          <w:szCs w:val="28"/>
          <w:lang w:bidi="ar-SA"/>
        </w:rPr>
        <w:t xml:space="preserve"> территории Аэропорта </w:t>
      </w:r>
      <w:proofErr w:type="spellStart"/>
      <w:r w:rsidRPr="00B81D95">
        <w:rPr>
          <w:rFonts w:cs="Times New Roman"/>
          <w:color w:val="000000"/>
          <w:kern w:val="0"/>
          <w:sz w:val="28"/>
          <w:szCs w:val="28"/>
          <w:lang w:bidi="ar-SA"/>
        </w:rPr>
        <w:t>г</w:t>
      </w:r>
      <w:proofErr w:type="gramStart"/>
      <w:r w:rsidRPr="00B81D95">
        <w:rPr>
          <w:rFonts w:cs="Times New Roman"/>
          <w:color w:val="000000"/>
          <w:kern w:val="0"/>
          <w:sz w:val="28"/>
          <w:szCs w:val="28"/>
          <w:lang w:bidi="ar-SA"/>
        </w:rPr>
        <w:t>.А</w:t>
      </w:r>
      <w:proofErr w:type="gramEnd"/>
      <w:r w:rsidRPr="00B81D95">
        <w:rPr>
          <w:rFonts w:cs="Times New Roman"/>
          <w:color w:val="000000"/>
          <w:kern w:val="0"/>
          <w:sz w:val="28"/>
          <w:szCs w:val="28"/>
          <w:lang w:bidi="ar-SA"/>
        </w:rPr>
        <w:t>страхани</w:t>
      </w:r>
      <w:proofErr w:type="spellEnd"/>
      <w:r w:rsidRPr="00B81D95">
        <w:rPr>
          <w:rFonts w:cs="Times New Roman"/>
          <w:color w:val="000000"/>
          <w:kern w:val="0"/>
          <w:sz w:val="28"/>
          <w:szCs w:val="28"/>
          <w:lang w:bidi="ar-SA"/>
        </w:rPr>
        <w:t xml:space="preserve"> ( таблица 9.4.2 );</w:t>
      </w:r>
    </w:p>
    <w:p w:rsidR="00B81D95" w:rsidRDefault="00B81D95" w:rsidP="005A04CE">
      <w:pPr>
        <w:pStyle w:val="affff6"/>
        <w:widowControl/>
        <w:numPr>
          <w:ilvl w:val="0"/>
          <w:numId w:val="20"/>
        </w:numPr>
        <w:suppressAutoHyphens w:val="0"/>
        <w:autoSpaceDE w:val="0"/>
        <w:autoSpaceDN w:val="0"/>
        <w:adjustRightInd w:val="0"/>
        <w:spacing w:after="0" w:line="360" w:lineRule="auto"/>
        <w:ind w:left="357"/>
        <w:jc w:val="left"/>
        <w:rPr>
          <w:rFonts w:cs="Times New Roman"/>
          <w:color w:val="000000"/>
          <w:kern w:val="0"/>
          <w:sz w:val="28"/>
          <w:szCs w:val="28"/>
          <w:lang w:bidi="ar-SA"/>
        </w:rPr>
      </w:pPr>
      <w:r>
        <w:rPr>
          <w:rFonts w:cs="Times New Roman"/>
          <w:color w:val="000000"/>
          <w:kern w:val="0"/>
          <w:sz w:val="28"/>
          <w:szCs w:val="28"/>
          <w:lang w:bidi="ar-SA"/>
        </w:rPr>
        <w:t xml:space="preserve">Шестая </w:t>
      </w:r>
      <w:proofErr w:type="spellStart"/>
      <w:r>
        <w:rPr>
          <w:rFonts w:cs="Times New Roman"/>
          <w:color w:val="000000"/>
          <w:kern w:val="0"/>
          <w:sz w:val="28"/>
          <w:szCs w:val="28"/>
          <w:lang w:bidi="ar-SA"/>
        </w:rPr>
        <w:t>подзона</w:t>
      </w:r>
      <w:proofErr w:type="spellEnd"/>
      <w:r w:rsidRPr="00B81D95">
        <w:rPr>
          <w:rFonts w:cs="Times New Roman"/>
          <w:color w:val="000000"/>
          <w:kern w:val="0"/>
          <w:sz w:val="28"/>
          <w:szCs w:val="28"/>
          <w:lang w:bidi="ar-SA"/>
        </w:rPr>
        <w:t xml:space="preserve"> </w:t>
      </w:r>
      <w:proofErr w:type="spellStart"/>
      <w:r w:rsidRPr="00B81D95">
        <w:rPr>
          <w:rFonts w:cs="Times New Roman"/>
          <w:color w:val="000000"/>
          <w:kern w:val="0"/>
          <w:sz w:val="28"/>
          <w:szCs w:val="28"/>
          <w:lang w:bidi="ar-SA"/>
        </w:rPr>
        <w:t>Приаэродромной</w:t>
      </w:r>
      <w:proofErr w:type="spellEnd"/>
      <w:r w:rsidRPr="00B81D95">
        <w:rPr>
          <w:rFonts w:cs="Times New Roman"/>
          <w:color w:val="000000"/>
          <w:kern w:val="0"/>
          <w:sz w:val="28"/>
          <w:szCs w:val="28"/>
          <w:lang w:bidi="ar-SA"/>
        </w:rPr>
        <w:t xml:space="preserve"> территории Аэропорта </w:t>
      </w:r>
      <w:proofErr w:type="spellStart"/>
      <w:r w:rsidRPr="00B81D95">
        <w:rPr>
          <w:rFonts w:cs="Times New Roman"/>
          <w:color w:val="000000"/>
          <w:kern w:val="0"/>
          <w:sz w:val="28"/>
          <w:szCs w:val="28"/>
          <w:lang w:bidi="ar-SA"/>
        </w:rPr>
        <w:t>г</w:t>
      </w:r>
      <w:proofErr w:type="gramStart"/>
      <w:r w:rsidRPr="00B81D95">
        <w:rPr>
          <w:rFonts w:cs="Times New Roman"/>
          <w:color w:val="000000"/>
          <w:kern w:val="0"/>
          <w:sz w:val="28"/>
          <w:szCs w:val="28"/>
          <w:lang w:bidi="ar-SA"/>
        </w:rPr>
        <w:t>.А</w:t>
      </w:r>
      <w:proofErr w:type="gramEnd"/>
      <w:r w:rsidRPr="00B81D95">
        <w:rPr>
          <w:rFonts w:cs="Times New Roman"/>
          <w:color w:val="000000"/>
          <w:kern w:val="0"/>
          <w:sz w:val="28"/>
          <w:szCs w:val="28"/>
          <w:lang w:bidi="ar-SA"/>
        </w:rPr>
        <w:t>страхани</w:t>
      </w:r>
      <w:proofErr w:type="spellEnd"/>
      <w:r w:rsidRPr="00B81D95">
        <w:rPr>
          <w:rFonts w:cs="Times New Roman"/>
          <w:color w:val="000000"/>
          <w:kern w:val="0"/>
          <w:sz w:val="28"/>
          <w:szCs w:val="28"/>
          <w:lang w:bidi="ar-SA"/>
        </w:rPr>
        <w:t xml:space="preserve"> ( запрет объектов, привлекающ</w:t>
      </w:r>
      <w:r w:rsidR="005A04CE">
        <w:rPr>
          <w:rFonts w:cs="Times New Roman"/>
          <w:color w:val="000000"/>
          <w:kern w:val="0"/>
          <w:sz w:val="28"/>
          <w:szCs w:val="28"/>
          <w:lang w:bidi="ar-SA"/>
        </w:rPr>
        <w:t>их скопление птиц, таблица 9.6)</w:t>
      </w:r>
    </w:p>
    <w:p w:rsidR="005A04CE" w:rsidRDefault="005A04CE" w:rsidP="005A04CE">
      <w:pPr>
        <w:pStyle w:val="affff6"/>
        <w:widowControl/>
        <w:numPr>
          <w:ilvl w:val="0"/>
          <w:numId w:val="20"/>
        </w:numPr>
        <w:suppressAutoHyphens w:val="0"/>
        <w:autoSpaceDE w:val="0"/>
        <w:autoSpaceDN w:val="0"/>
        <w:adjustRightInd w:val="0"/>
        <w:spacing w:after="0" w:line="360" w:lineRule="auto"/>
        <w:ind w:left="357"/>
        <w:rPr>
          <w:rFonts w:cs="Times New Roman"/>
          <w:color w:val="000000"/>
          <w:kern w:val="0"/>
          <w:sz w:val="28"/>
          <w:szCs w:val="28"/>
          <w:lang w:bidi="ar-SA"/>
        </w:rPr>
      </w:pPr>
      <w:r w:rsidRPr="005A04CE">
        <w:rPr>
          <w:rFonts w:cs="Times New Roman"/>
          <w:color w:val="000000"/>
          <w:kern w:val="0"/>
          <w:sz w:val="28"/>
          <w:szCs w:val="28"/>
          <w:lang w:bidi="ar-SA"/>
        </w:rPr>
        <w:t>Границы зоны пл</w:t>
      </w:r>
      <w:r>
        <w:rPr>
          <w:rFonts w:cs="Times New Roman"/>
          <w:color w:val="000000"/>
          <w:kern w:val="0"/>
          <w:sz w:val="28"/>
          <w:szCs w:val="28"/>
          <w:lang w:bidi="ar-SA"/>
        </w:rPr>
        <w:t xml:space="preserve">анируемого размещения линейного </w:t>
      </w:r>
      <w:r w:rsidRPr="005A04CE">
        <w:rPr>
          <w:rFonts w:cs="Times New Roman"/>
          <w:color w:val="000000"/>
          <w:kern w:val="0"/>
          <w:sz w:val="28"/>
          <w:szCs w:val="28"/>
          <w:lang w:bidi="ar-SA"/>
        </w:rPr>
        <w:t xml:space="preserve">объекта (кабель линии связи "АГПЗ - Камыш - Бурун) </w:t>
      </w:r>
    </w:p>
    <w:p w:rsidR="008A4EAD" w:rsidRDefault="008A4EAD" w:rsidP="008A4EAD">
      <w:pPr>
        <w:widowControl/>
        <w:suppressAutoHyphens w:val="0"/>
        <w:autoSpaceDE w:val="0"/>
        <w:autoSpaceDN w:val="0"/>
        <w:adjustRightInd w:val="0"/>
        <w:spacing w:after="0" w:line="360" w:lineRule="auto"/>
        <w:rPr>
          <w:rFonts w:cs="Times New Roman"/>
          <w:color w:val="000000"/>
          <w:kern w:val="0"/>
          <w:sz w:val="28"/>
          <w:szCs w:val="28"/>
          <w:lang w:bidi="ar-SA"/>
        </w:rPr>
      </w:pPr>
    </w:p>
    <w:p w:rsidR="008A4EAD" w:rsidRDefault="008A4EAD" w:rsidP="008A4EAD">
      <w:pPr>
        <w:widowControl/>
        <w:suppressAutoHyphens w:val="0"/>
        <w:autoSpaceDE w:val="0"/>
        <w:autoSpaceDN w:val="0"/>
        <w:adjustRightInd w:val="0"/>
        <w:spacing w:after="0" w:line="360" w:lineRule="auto"/>
        <w:rPr>
          <w:rFonts w:cs="Times New Roman"/>
          <w:color w:val="000000"/>
          <w:kern w:val="0"/>
          <w:sz w:val="28"/>
          <w:szCs w:val="28"/>
          <w:lang w:bidi="ar-SA"/>
        </w:rPr>
      </w:pPr>
    </w:p>
    <w:p w:rsidR="008A4EAD" w:rsidRPr="008A4EAD" w:rsidRDefault="008A4EAD" w:rsidP="008A4EAD">
      <w:pPr>
        <w:widowControl/>
        <w:suppressAutoHyphens w:val="0"/>
        <w:autoSpaceDE w:val="0"/>
        <w:autoSpaceDN w:val="0"/>
        <w:adjustRightInd w:val="0"/>
        <w:spacing w:after="0" w:line="360" w:lineRule="auto"/>
        <w:rPr>
          <w:rFonts w:cs="Times New Roman"/>
          <w:color w:val="000000"/>
          <w:kern w:val="0"/>
          <w:sz w:val="28"/>
          <w:szCs w:val="28"/>
          <w:lang w:bidi="ar-SA"/>
        </w:rPr>
      </w:pPr>
    </w:p>
    <w:p w:rsidR="00486970" w:rsidRDefault="00281F8D">
      <w:pPr>
        <w:pStyle w:val="2"/>
        <w:numPr>
          <w:ilvl w:val="1"/>
          <w:numId w:val="17"/>
        </w:numPr>
        <w:spacing w:line="360" w:lineRule="auto"/>
        <w:ind w:left="720" w:hanging="72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Технико-экономические показатели</w:t>
      </w:r>
    </w:p>
    <w:tbl>
      <w:tblPr>
        <w:tblW w:w="10125" w:type="dxa"/>
        <w:tblInd w:w="-27" w:type="dxa"/>
        <w:tblLook w:val="04A0" w:firstRow="1" w:lastRow="0" w:firstColumn="1" w:lastColumn="0" w:noHBand="0" w:noVBand="1"/>
      </w:tblPr>
      <w:tblGrid>
        <w:gridCol w:w="5316"/>
        <w:gridCol w:w="1664"/>
        <w:gridCol w:w="1914"/>
        <w:gridCol w:w="1231"/>
      </w:tblGrid>
      <w:tr w:rsidR="00486970">
        <w:tc>
          <w:tcPr>
            <w:tcW w:w="5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486970" w:rsidRDefault="00281F8D">
            <w:pPr>
              <w:pStyle w:val="TableContents"/>
              <w:spacing w:line="360" w:lineRule="auto"/>
              <w:ind w:left="165" w:right="-15" w:firstLine="22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Наименование показателей</w:t>
            </w:r>
          </w:p>
        </w:tc>
        <w:tc>
          <w:tcPr>
            <w:tcW w:w="16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486970" w:rsidRDefault="00281F8D">
            <w:pPr>
              <w:pStyle w:val="TableContents"/>
              <w:spacing w:line="360" w:lineRule="auto"/>
              <w:ind w:left="65" w:right="5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Единицы измерения</w:t>
            </w:r>
          </w:p>
        </w:tc>
        <w:tc>
          <w:tcPr>
            <w:tcW w:w="1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486970" w:rsidRDefault="00281F8D">
            <w:pPr>
              <w:pStyle w:val="TableContents"/>
              <w:spacing w:line="360" w:lineRule="auto"/>
              <w:ind w:left="174" w:firstLine="209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Численное значение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486970" w:rsidRDefault="00281F8D">
            <w:pPr>
              <w:pStyle w:val="TableContents"/>
              <w:spacing w:line="360" w:lineRule="auto"/>
              <w:ind w:left="174" w:firstLine="209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%</w:t>
            </w:r>
          </w:p>
        </w:tc>
      </w:tr>
      <w:tr w:rsidR="00486970">
        <w:tc>
          <w:tcPr>
            <w:tcW w:w="5316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486970" w:rsidRDefault="00281F8D">
            <w:pPr>
              <w:pStyle w:val="2"/>
              <w:numPr>
                <w:ilvl w:val="0"/>
                <w:numId w:val="0"/>
              </w:numPr>
              <w:ind w:left="169"/>
              <w:rPr>
                <w:rFonts w:ascii="Times New Roman" w:hAnsi="Times New Roman" w:cs="Times New Roman"/>
                <w:b w:val="0"/>
                <w:i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bCs/>
                <w:i w:val="0"/>
                <w:sz w:val="28"/>
                <w:szCs w:val="28"/>
                <w:lang w:val="en-US"/>
              </w:rPr>
              <w:lastRenderedPageBreak/>
              <w:t>I</w:t>
            </w:r>
            <w:r>
              <w:rPr>
                <w:rFonts w:ascii="Times New Roman" w:hAnsi="Times New Roman" w:cs="Times New Roman"/>
                <w:b w:val="0"/>
                <w:bCs/>
                <w:i w:val="0"/>
                <w:sz w:val="28"/>
                <w:szCs w:val="28"/>
              </w:rPr>
              <w:t>.</w:t>
            </w:r>
            <w:r>
              <w:rPr>
                <w:bCs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b w:val="0"/>
                <w:i w:val="0"/>
                <w:sz w:val="28"/>
                <w:szCs w:val="28"/>
              </w:rPr>
              <w:t>Общая площадь в границах, в отношении которой осуществляется подготовка проекта планировки</w:t>
            </w:r>
          </w:p>
        </w:tc>
        <w:tc>
          <w:tcPr>
            <w:tcW w:w="166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486970" w:rsidRDefault="00486970">
            <w:pPr>
              <w:pStyle w:val="TableContents"/>
              <w:spacing w:line="360" w:lineRule="auto"/>
              <w:ind w:left="10"/>
              <w:jc w:val="center"/>
              <w:rPr>
                <w:sz w:val="28"/>
                <w:szCs w:val="28"/>
              </w:rPr>
            </w:pPr>
          </w:p>
          <w:p w:rsidR="008D7D33" w:rsidRDefault="008D7D33" w:rsidP="008D7D33">
            <w:pPr>
              <w:pStyle w:val="TableContents"/>
              <w:jc w:val="center"/>
              <w:rPr>
                <w:sz w:val="28"/>
                <w:szCs w:val="28"/>
                <w:vertAlign w:val="superscript"/>
              </w:rPr>
            </w:pPr>
            <w:r>
              <w:rPr>
                <w:sz w:val="28"/>
                <w:szCs w:val="28"/>
              </w:rPr>
              <w:t>м</w:t>
            </w:r>
            <w:proofErr w:type="gramStart"/>
            <w:r>
              <w:rPr>
                <w:sz w:val="28"/>
                <w:szCs w:val="28"/>
                <w:vertAlign w:val="superscript"/>
              </w:rPr>
              <w:t>2</w:t>
            </w:r>
            <w:proofErr w:type="gramEnd"/>
          </w:p>
          <w:p w:rsidR="00486970" w:rsidRDefault="00486970">
            <w:pPr>
              <w:pStyle w:val="TableContents"/>
              <w:spacing w:line="360" w:lineRule="auto"/>
              <w:ind w:left="10"/>
              <w:jc w:val="center"/>
              <w:rPr>
                <w:sz w:val="28"/>
                <w:szCs w:val="28"/>
              </w:rPr>
            </w:pPr>
          </w:p>
        </w:tc>
        <w:tc>
          <w:tcPr>
            <w:tcW w:w="191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486970" w:rsidRDefault="00486970">
            <w:pPr>
              <w:pStyle w:val="TableContents"/>
              <w:spacing w:line="360" w:lineRule="auto"/>
              <w:ind w:left="174" w:firstLine="209"/>
              <w:rPr>
                <w:b/>
                <w:bCs/>
                <w:sz w:val="28"/>
                <w:szCs w:val="28"/>
              </w:rPr>
            </w:pPr>
          </w:p>
          <w:p w:rsidR="00486970" w:rsidRDefault="00942D5A">
            <w:pPr>
              <w:pStyle w:val="TableContents"/>
              <w:spacing w:line="360" w:lineRule="auto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84000</w:t>
            </w:r>
            <w:r w:rsidR="00946585">
              <w:rPr>
                <w:b/>
                <w:bCs/>
                <w:sz w:val="28"/>
                <w:szCs w:val="28"/>
              </w:rPr>
              <w:t>,0</w:t>
            </w:r>
          </w:p>
        </w:tc>
        <w:tc>
          <w:tcPr>
            <w:tcW w:w="12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486970" w:rsidRPr="00732CC4" w:rsidRDefault="00486970">
            <w:pPr>
              <w:pStyle w:val="TableContents"/>
              <w:spacing w:line="360" w:lineRule="auto"/>
              <w:ind w:left="174" w:firstLine="209"/>
              <w:jc w:val="center"/>
              <w:rPr>
                <w:b/>
                <w:sz w:val="28"/>
                <w:szCs w:val="28"/>
              </w:rPr>
            </w:pPr>
          </w:p>
          <w:p w:rsidR="00486970" w:rsidRPr="00732CC4" w:rsidRDefault="00281F8D">
            <w:pPr>
              <w:pStyle w:val="TableContents"/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732CC4">
              <w:rPr>
                <w:b/>
                <w:sz w:val="28"/>
                <w:szCs w:val="28"/>
              </w:rPr>
              <w:t>100</w:t>
            </w:r>
          </w:p>
        </w:tc>
      </w:tr>
      <w:tr w:rsidR="00486970">
        <w:tc>
          <w:tcPr>
            <w:tcW w:w="5316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486970" w:rsidRDefault="00281F8D">
            <w:pPr>
              <w:pStyle w:val="TableContents"/>
              <w:tabs>
                <w:tab w:val="clear" w:pos="0"/>
                <w:tab w:val="clear" w:pos="9360"/>
              </w:tabs>
              <w:ind w:left="113"/>
              <w:jc w:val="left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  <w:lang w:val="en-US"/>
              </w:rPr>
              <w:t>II</w:t>
            </w:r>
            <w:r>
              <w:rPr>
                <w:bCs/>
                <w:sz w:val="28"/>
                <w:szCs w:val="28"/>
              </w:rPr>
              <w:t xml:space="preserve">. Площадь территории </w:t>
            </w:r>
            <w:r w:rsidR="0099472E">
              <w:rPr>
                <w:bCs/>
                <w:sz w:val="28"/>
                <w:szCs w:val="28"/>
              </w:rPr>
              <w:t>общего пользования</w:t>
            </w:r>
          </w:p>
          <w:p w:rsidR="00486970" w:rsidRDefault="00486970">
            <w:pPr>
              <w:pStyle w:val="TableContents"/>
              <w:tabs>
                <w:tab w:val="clear" w:pos="0"/>
                <w:tab w:val="clear" w:pos="9360"/>
              </w:tabs>
              <w:ind w:left="113"/>
              <w:jc w:val="left"/>
              <w:rPr>
                <w:bCs/>
                <w:sz w:val="28"/>
                <w:szCs w:val="28"/>
              </w:rPr>
            </w:pPr>
          </w:p>
          <w:p w:rsidR="00393AFE" w:rsidRDefault="00393AFE" w:rsidP="00393AFE">
            <w:pPr>
              <w:pStyle w:val="TableContents"/>
              <w:tabs>
                <w:tab w:val="clear" w:pos="0"/>
                <w:tab w:val="clear" w:pos="9360"/>
              </w:tabs>
              <w:ind w:left="113"/>
              <w:jc w:val="left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  <w:lang w:val="en-US"/>
              </w:rPr>
              <w:t>III</w:t>
            </w:r>
            <w:r>
              <w:rPr>
                <w:bCs/>
                <w:sz w:val="28"/>
                <w:szCs w:val="28"/>
              </w:rPr>
              <w:t>. Площадь территории в границах красных линий</w:t>
            </w:r>
          </w:p>
          <w:p w:rsidR="00486970" w:rsidRDefault="00486970" w:rsidP="00370A01">
            <w:pPr>
              <w:pStyle w:val="TableContents"/>
              <w:tabs>
                <w:tab w:val="clear" w:pos="0"/>
                <w:tab w:val="clear" w:pos="9360"/>
              </w:tabs>
              <w:ind w:left="113"/>
              <w:jc w:val="left"/>
            </w:pPr>
          </w:p>
        </w:tc>
        <w:tc>
          <w:tcPr>
            <w:tcW w:w="166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8D7D33" w:rsidRDefault="008D7D33" w:rsidP="008D7D33">
            <w:pPr>
              <w:pStyle w:val="TableContents"/>
              <w:jc w:val="center"/>
              <w:rPr>
                <w:sz w:val="28"/>
                <w:szCs w:val="28"/>
                <w:vertAlign w:val="superscript"/>
              </w:rPr>
            </w:pPr>
            <w:r>
              <w:rPr>
                <w:sz w:val="28"/>
                <w:szCs w:val="28"/>
              </w:rPr>
              <w:t>м</w:t>
            </w:r>
            <w:proofErr w:type="gramStart"/>
            <w:r>
              <w:rPr>
                <w:sz w:val="28"/>
                <w:szCs w:val="28"/>
                <w:vertAlign w:val="superscript"/>
              </w:rPr>
              <w:t>2</w:t>
            </w:r>
            <w:proofErr w:type="gramEnd"/>
          </w:p>
          <w:p w:rsidR="00486970" w:rsidRDefault="00486970">
            <w:pPr>
              <w:pStyle w:val="TableContents"/>
              <w:jc w:val="center"/>
              <w:rPr>
                <w:sz w:val="28"/>
                <w:szCs w:val="28"/>
              </w:rPr>
            </w:pPr>
          </w:p>
          <w:p w:rsidR="00486970" w:rsidRDefault="00486970">
            <w:pPr>
              <w:pStyle w:val="TableContents"/>
              <w:jc w:val="center"/>
              <w:rPr>
                <w:sz w:val="28"/>
                <w:szCs w:val="28"/>
              </w:rPr>
            </w:pPr>
          </w:p>
          <w:p w:rsidR="00486970" w:rsidRDefault="00281F8D">
            <w:pPr>
              <w:pStyle w:val="TableContents"/>
              <w:jc w:val="center"/>
              <w:rPr>
                <w:sz w:val="28"/>
                <w:szCs w:val="28"/>
                <w:vertAlign w:val="superscript"/>
              </w:rPr>
            </w:pPr>
            <w:r>
              <w:rPr>
                <w:sz w:val="28"/>
                <w:szCs w:val="28"/>
              </w:rPr>
              <w:t>м</w:t>
            </w:r>
            <w:proofErr w:type="gramStart"/>
            <w:r>
              <w:rPr>
                <w:sz w:val="28"/>
                <w:szCs w:val="28"/>
                <w:vertAlign w:val="superscript"/>
              </w:rPr>
              <w:t>2</w:t>
            </w:r>
            <w:proofErr w:type="gramEnd"/>
          </w:p>
          <w:p w:rsidR="00486970" w:rsidRDefault="00486970">
            <w:pPr>
              <w:pStyle w:val="TableContents"/>
              <w:jc w:val="center"/>
              <w:rPr>
                <w:sz w:val="28"/>
                <w:szCs w:val="28"/>
              </w:rPr>
            </w:pPr>
          </w:p>
          <w:p w:rsidR="00486970" w:rsidRDefault="00486970" w:rsidP="00732CC4">
            <w:pPr>
              <w:pStyle w:val="TableContents"/>
              <w:jc w:val="center"/>
              <w:rPr>
                <w:sz w:val="28"/>
                <w:szCs w:val="28"/>
              </w:rPr>
            </w:pPr>
          </w:p>
        </w:tc>
        <w:tc>
          <w:tcPr>
            <w:tcW w:w="191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486970" w:rsidRDefault="00393AFE" w:rsidP="00393AFE">
            <w:pPr>
              <w:pStyle w:val="TableContents"/>
              <w:jc w:val="center"/>
              <w:rPr>
                <w:bCs/>
                <w:sz w:val="28"/>
                <w:szCs w:val="28"/>
                <w:lang w:bidi="hi-IN"/>
              </w:rPr>
            </w:pPr>
            <w:r>
              <w:rPr>
                <w:bCs/>
                <w:sz w:val="28"/>
                <w:szCs w:val="28"/>
                <w:lang w:bidi="hi-IN"/>
              </w:rPr>
              <w:t>58136</w:t>
            </w:r>
          </w:p>
          <w:p w:rsidR="004B6DBE" w:rsidRDefault="004B6DBE" w:rsidP="00942D5A">
            <w:pPr>
              <w:pStyle w:val="TableContents"/>
              <w:jc w:val="center"/>
              <w:rPr>
                <w:b/>
                <w:bCs/>
                <w:sz w:val="28"/>
                <w:szCs w:val="28"/>
                <w:lang w:bidi="hi-IN"/>
              </w:rPr>
            </w:pPr>
          </w:p>
          <w:p w:rsidR="00732CC4" w:rsidRDefault="00732CC4" w:rsidP="00942D5A">
            <w:pPr>
              <w:pStyle w:val="TableContents"/>
              <w:jc w:val="center"/>
              <w:rPr>
                <w:b/>
                <w:bCs/>
                <w:sz w:val="28"/>
                <w:szCs w:val="28"/>
                <w:lang w:bidi="hi-IN"/>
              </w:rPr>
            </w:pPr>
          </w:p>
          <w:p w:rsidR="00732CC4" w:rsidRPr="00732CC4" w:rsidRDefault="00732CC4" w:rsidP="00732CC4">
            <w:pPr>
              <w:pStyle w:val="TableContents"/>
              <w:jc w:val="center"/>
              <w:rPr>
                <w:bCs/>
                <w:sz w:val="28"/>
                <w:szCs w:val="28"/>
                <w:lang w:bidi="hi-IN"/>
              </w:rPr>
            </w:pPr>
            <w:r w:rsidRPr="00732CC4">
              <w:rPr>
                <w:bCs/>
                <w:sz w:val="28"/>
                <w:szCs w:val="28"/>
                <w:lang w:bidi="hi-IN"/>
              </w:rPr>
              <w:t>25864</w:t>
            </w:r>
          </w:p>
        </w:tc>
        <w:tc>
          <w:tcPr>
            <w:tcW w:w="12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486970" w:rsidRDefault="00732CC4">
            <w:pPr>
              <w:pStyle w:val="TableContents"/>
              <w:jc w:val="center"/>
              <w:rPr>
                <w:bCs/>
                <w:sz w:val="28"/>
                <w:szCs w:val="28"/>
                <w:lang w:bidi="hi-IN"/>
              </w:rPr>
            </w:pPr>
            <w:r>
              <w:rPr>
                <w:bCs/>
                <w:sz w:val="28"/>
                <w:szCs w:val="28"/>
                <w:lang w:bidi="hi-IN"/>
              </w:rPr>
              <w:t>69,21</w:t>
            </w:r>
          </w:p>
          <w:p w:rsidR="004B6DBE" w:rsidRDefault="004B6DBE" w:rsidP="00942D5A">
            <w:pPr>
              <w:pStyle w:val="TableContents"/>
              <w:jc w:val="center"/>
              <w:rPr>
                <w:sz w:val="28"/>
                <w:szCs w:val="28"/>
                <w:lang w:bidi="hi-IN"/>
              </w:rPr>
            </w:pPr>
          </w:p>
          <w:p w:rsidR="00732CC4" w:rsidRDefault="00732CC4" w:rsidP="00942D5A">
            <w:pPr>
              <w:pStyle w:val="TableContents"/>
              <w:jc w:val="center"/>
              <w:rPr>
                <w:sz w:val="28"/>
                <w:szCs w:val="28"/>
                <w:lang w:bidi="hi-IN"/>
              </w:rPr>
            </w:pPr>
          </w:p>
          <w:p w:rsidR="00732CC4" w:rsidRDefault="00732CC4" w:rsidP="00942D5A">
            <w:pPr>
              <w:pStyle w:val="TableContents"/>
              <w:jc w:val="center"/>
              <w:rPr>
                <w:sz w:val="28"/>
                <w:szCs w:val="28"/>
                <w:lang w:bidi="hi-IN"/>
              </w:rPr>
            </w:pPr>
            <w:r>
              <w:rPr>
                <w:sz w:val="28"/>
                <w:szCs w:val="28"/>
                <w:lang w:bidi="hi-IN"/>
              </w:rPr>
              <w:t>30,79</w:t>
            </w:r>
          </w:p>
        </w:tc>
      </w:tr>
    </w:tbl>
    <w:p w:rsidR="00486970" w:rsidRDefault="00486970">
      <w:pPr>
        <w:pStyle w:val="ab"/>
        <w:widowControl w:val="0"/>
        <w:spacing w:line="360" w:lineRule="auto"/>
        <w:ind w:firstLine="0"/>
        <w:rPr>
          <w:i/>
          <w:iCs/>
          <w:sz w:val="28"/>
          <w:szCs w:val="28"/>
        </w:rPr>
      </w:pPr>
    </w:p>
    <w:p w:rsidR="00486970" w:rsidRDefault="00486970">
      <w:pPr>
        <w:pStyle w:val="ab"/>
        <w:widowControl w:val="0"/>
        <w:spacing w:line="360" w:lineRule="auto"/>
        <w:ind w:firstLine="0"/>
        <w:rPr>
          <w:i/>
          <w:iCs/>
          <w:sz w:val="28"/>
          <w:szCs w:val="28"/>
        </w:rPr>
      </w:pPr>
    </w:p>
    <w:p w:rsidR="00486970" w:rsidRDefault="00486970">
      <w:pPr>
        <w:pStyle w:val="ab"/>
        <w:widowControl w:val="0"/>
        <w:spacing w:line="360" w:lineRule="auto"/>
        <w:ind w:firstLine="0"/>
        <w:rPr>
          <w:i/>
          <w:iCs/>
          <w:sz w:val="28"/>
          <w:szCs w:val="28"/>
        </w:rPr>
      </w:pPr>
    </w:p>
    <w:p w:rsidR="00486970" w:rsidRDefault="00486970">
      <w:pPr>
        <w:pStyle w:val="ab"/>
        <w:widowControl w:val="0"/>
        <w:spacing w:line="360" w:lineRule="auto"/>
        <w:ind w:firstLine="0"/>
        <w:rPr>
          <w:i/>
          <w:iCs/>
          <w:sz w:val="28"/>
          <w:szCs w:val="28"/>
        </w:rPr>
      </w:pPr>
    </w:p>
    <w:p w:rsidR="00486970" w:rsidRDefault="00486970">
      <w:pPr>
        <w:pStyle w:val="ab"/>
        <w:widowControl w:val="0"/>
        <w:spacing w:line="360" w:lineRule="auto"/>
        <w:ind w:firstLine="0"/>
        <w:rPr>
          <w:i/>
          <w:iCs/>
          <w:sz w:val="28"/>
          <w:szCs w:val="28"/>
        </w:rPr>
      </w:pPr>
    </w:p>
    <w:p w:rsidR="00486970" w:rsidRDefault="00486970">
      <w:pPr>
        <w:pStyle w:val="ab"/>
        <w:widowControl w:val="0"/>
        <w:spacing w:line="360" w:lineRule="auto"/>
        <w:ind w:firstLine="0"/>
        <w:rPr>
          <w:i/>
          <w:iCs/>
          <w:sz w:val="28"/>
          <w:szCs w:val="28"/>
        </w:rPr>
      </w:pPr>
    </w:p>
    <w:p w:rsidR="00486970" w:rsidRDefault="00486970">
      <w:pPr>
        <w:pStyle w:val="ab"/>
        <w:widowControl w:val="0"/>
        <w:spacing w:line="360" w:lineRule="auto"/>
        <w:ind w:firstLine="0"/>
        <w:rPr>
          <w:i/>
          <w:iCs/>
          <w:sz w:val="28"/>
          <w:szCs w:val="28"/>
        </w:rPr>
      </w:pPr>
    </w:p>
    <w:p w:rsidR="00486970" w:rsidRDefault="00486970">
      <w:pPr>
        <w:pStyle w:val="ab"/>
        <w:widowControl w:val="0"/>
        <w:spacing w:line="360" w:lineRule="auto"/>
        <w:ind w:firstLine="0"/>
        <w:rPr>
          <w:i/>
          <w:iCs/>
          <w:sz w:val="28"/>
          <w:szCs w:val="28"/>
        </w:rPr>
      </w:pPr>
    </w:p>
    <w:p w:rsidR="00486970" w:rsidRDefault="00486970">
      <w:pPr>
        <w:pStyle w:val="ab"/>
        <w:widowControl w:val="0"/>
        <w:spacing w:line="360" w:lineRule="auto"/>
        <w:ind w:firstLine="0"/>
        <w:rPr>
          <w:i/>
          <w:iCs/>
          <w:sz w:val="28"/>
          <w:szCs w:val="28"/>
        </w:rPr>
      </w:pPr>
    </w:p>
    <w:p w:rsidR="00612B6D" w:rsidRDefault="00612B6D">
      <w:pPr>
        <w:pStyle w:val="ab"/>
        <w:widowControl w:val="0"/>
        <w:spacing w:line="360" w:lineRule="auto"/>
        <w:ind w:firstLine="0"/>
        <w:rPr>
          <w:i/>
          <w:iCs/>
          <w:sz w:val="28"/>
          <w:szCs w:val="28"/>
        </w:rPr>
      </w:pPr>
    </w:p>
    <w:p w:rsidR="00612B6D" w:rsidRDefault="00612B6D">
      <w:pPr>
        <w:pStyle w:val="ab"/>
        <w:widowControl w:val="0"/>
        <w:spacing w:line="360" w:lineRule="auto"/>
        <w:ind w:firstLine="0"/>
        <w:rPr>
          <w:i/>
          <w:iCs/>
          <w:sz w:val="28"/>
          <w:szCs w:val="28"/>
        </w:rPr>
      </w:pPr>
    </w:p>
    <w:p w:rsidR="008A4EAD" w:rsidRDefault="008A4EAD">
      <w:pPr>
        <w:pStyle w:val="ab"/>
        <w:widowControl w:val="0"/>
        <w:spacing w:line="360" w:lineRule="auto"/>
        <w:ind w:firstLine="0"/>
        <w:rPr>
          <w:i/>
          <w:iCs/>
          <w:sz w:val="28"/>
          <w:szCs w:val="28"/>
        </w:rPr>
      </w:pPr>
    </w:p>
    <w:p w:rsidR="008A4EAD" w:rsidRDefault="008A4EAD">
      <w:pPr>
        <w:pStyle w:val="ab"/>
        <w:widowControl w:val="0"/>
        <w:spacing w:line="360" w:lineRule="auto"/>
        <w:ind w:firstLine="0"/>
        <w:rPr>
          <w:i/>
          <w:iCs/>
          <w:sz w:val="28"/>
          <w:szCs w:val="28"/>
        </w:rPr>
      </w:pPr>
    </w:p>
    <w:p w:rsidR="008A4EAD" w:rsidRDefault="008A4EAD">
      <w:pPr>
        <w:pStyle w:val="ab"/>
        <w:widowControl w:val="0"/>
        <w:spacing w:line="360" w:lineRule="auto"/>
        <w:ind w:firstLine="0"/>
        <w:rPr>
          <w:i/>
          <w:iCs/>
          <w:sz w:val="28"/>
          <w:szCs w:val="28"/>
        </w:rPr>
      </w:pPr>
    </w:p>
    <w:p w:rsidR="008A4EAD" w:rsidRDefault="008A4EAD">
      <w:pPr>
        <w:pStyle w:val="ab"/>
        <w:widowControl w:val="0"/>
        <w:spacing w:line="360" w:lineRule="auto"/>
        <w:ind w:firstLine="0"/>
        <w:rPr>
          <w:i/>
          <w:iCs/>
          <w:sz w:val="28"/>
          <w:szCs w:val="28"/>
        </w:rPr>
      </w:pPr>
    </w:p>
    <w:p w:rsidR="008A4EAD" w:rsidRDefault="008A4EAD">
      <w:pPr>
        <w:pStyle w:val="ab"/>
        <w:widowControl w:val="0"/>
        <w:spacing w:line="360" w:lineRule="auto"/>
        <w:ind w:firstLine="0"/>
        <w:rPr>
          <w:i/>
          <w:iCs/>
          <w:sz w:val="28"/>
          <w:szCs w:val="28"/>
        </w:rPr>
      </w:pPr>
    </w:p>
    <w:p w:rsidR="008A4EAD" w:rsidRDefault="008A4EAD">
      <w:pPr>
        <w:pStyle w:val="ab"/>
        <w:widowControl w:val="0"/>
        <w:spacing w:line="360" w:lineRule="auto"/>
        <w:ind w:firstLine="0"/>
        <w:rPr>
          <w:i/>
          <w:iCs/>
          <w:sz w:val="28"/>
          <w:szCs w:val="28"/>
        </w:rPr>
      </w:pPr>
    </w:p>
    <w:p w:rsidR="008A4EAD" w:rsidRDefault="008A4EAD">
      <w:pPr>
        <w:pStyle w:val="ab"/>
        <w:widowControl w:val="0"/>
        <w:spacing w:line="360" w:lineRule="auto"/>
        <w:ind w:firstLine="0"/>
        <w:rPr>
          <w:i/>
          <w:iCs/>
          <w:sz w:val="28"/>
          <w:szCs w:val="28"/>
        </w:rPr>
      </w:pPr>
    </w:p>
    <w:p w:rsidR="008A4EAD" w:rsidRDefault="008A4EAD">
      <w:pPr>
        <w:pStyle w:val="ab"/>
        <w:widowControl w:val="0"/>
        <w:spacing w:line="360" w:lineRule="auto"/>
        <w:ind w:firstLine="0"/>
        <w:rPr>
          <w:i/>
          <w:iCs/>
          <w:sz w:val="28"/>
          <w:szCs w:val="28"/>
        </w:rPr>
      </w:pPr>
      <w:bookmarkStart w:id="3" w:name="_GoBack"/>
      <w:bookmarkEnd w:id="3"/>
    </w:p>
    <w:p w:rsidR="00486970" w:rsidRDefault="00281F8D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jc w:val="both"/>
        <w:rPr>
          <w:sz w:val="20"/>
          <w:szCs w:val="20"/>
        </w:rPr>
      </w:pPr>
      <w:r>
        <w:rPr>
          <w:noProof/>
          <w:lang w:eastAsia="ru-RU"/>
        </w:rPr>
        <w:drawing>
          <wp:anchor distT="89535" distB="89535" distL="89535" distR="89535" simplePos="0" relativeHeight="251658242" behindDoc="0" locked="0" layoutInCell="0" hidden="0" allowOverlap="1">
            <wp:simplePos x="0" y="0"/>
            <wp:positionH relativeFrom="page">
              <wp:posOffset>900430</wp:posOffset>
            </wp:positionH>
            <wp:positionV relativeFrom="page">
              <wp:posOffset>-11396345</wp:posOffset>
            </wp:positionV>
            <wp:extent cx="499110" cy="704215"/>
            <wp:effectExtent l="0" t="0" r="0" b="0"/>
            <wp:wrapSquare wrapText="bothSides"/>
            <wp:docPr id="2" name="Изображение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2"/>
                    <pic:cNvPicPr>
                      <a:picLocks noChangeAspect="1"/>
                      <a:extLst>
                        <a:ext uri="smNativeData">
                          <sm:smNativeData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sm="smNativeData" xmlns:w="http://schemas.openxmlformats.org/wordprocessingml/2006/main" xmlns:w10="urn:schemas-microsoft-com:office:word" xmlns:v="urn:schemas-microsoft-com:vml" xmlns:o="urn:schemas-microsoft-com:office:office" xmlns="" xmlns:w15="http://schemas.microsoft.com/office/word/2012/wordml" val="SMDATA_14_fi50XhMAAAAlAAAAEQAAAC0BAAAAkAAAAEgAAACQAAAASAAAAAAAAAAB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CMAAAAjAAAAIwAAAB4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gAACQAAAAQAAAAAAAAADAAAABAAAAAAAAAAAAAAAAAAAAAAAAAAHgAAAGgAAAAAAAAAAAAAAAAAAAAAAAAAAAAAABAnAAAQJwAAAAAAAAAAAAAAAAAAAAAAAAAAAAAAAAAAAAAAAAAAAAAUAAAAAAAAAMDA/wAAAAAAZAAAADIAAAAAAAAAZAAAAAAAAAB/f38ACgAAACEAAABAAAAAPAAAAJkAAAAAggAAAAAAAAAAAAAAAAAAAAAAAIoFAAAAAAAAAAAAAOW5//8SAwAAVQQAAAoAAACKBQAA5bn//ygAAAAIAAAAAQAAAAEAAAA="/>
                        </a:ext>
                      </a:extLst>
                    </pic:cNvPicPr>
                  </pic:nvPicPr>
                  <pic:blipFill>
                    <a:blip r:link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9110" cy="704215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89535" distB="89535" distL="89535" distR="89535" simplePos="0" relativeHeight="251658243" behindDoc="0" locked="0" layoutInCell="0" hidden="0" allowOverlap="1">
            <wp:simplePos x="0" y="0"/>
            <wp:positionH relativeFrom="page">
              <wp:posOffset>1080135</wp:posOffset>
            </wp:positionH>
            <wp:positionV relativeFrom="page">
              <wp:posOffset>-11216640</wp:posOffset>
            </wp:positionV>
            <wp:extent cx="371475" cy="524510"/>
            <wp:effectExtent l="0" t="0" r="0" b="0"/>
            <wp:wrapSquare wrapText="bothSides"/>
            <wp:docPr id="3" name="Изображение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3"/>
                    <pic:cNvPicPr>
                      <a:picLocks noChangeAspect="1"/>
                      <a:extLst>
                        <a:ext uri="smNativeData">
                          <sm:smNativeData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sm="smNativeData" xmlns:w="http://schemas.openxmlformats.org/wordprocessingml/2006/main" xmlns:w10="urn:schemas-microsoft-com:office:word" xmlns:v="urn:schemas-microsoft-com:vml" xmlns:o="urn:schemas-microsoft-com:office:office" xmlns="" xmlns:w15="http://schemas.microsoft.com/office/word/2012/wordml" val="SMDATA_14_fi50XhMAAAAlAAAAEQAAAC0BAAAAkAAAAEgAAACQAAAASAAAAAAAAAAB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CMAAAAjAAAAIwAAAB4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gAACQAAAAQAAAAAAAAADAAAABAAAAAAAAAAAAAAAAAAAAAAAAAAHgAAAGgAAAAAAAAAAAAAAAAAAAAAAAAAAAAAABAnAAAQJwAAAAAAAAAAAAAAAAAAAAAAAAAAAAAAAAAAAAAAAAAAAAAUAAAAAAAAAMDA/wAAAAAAZAAAADIAAAAAAAAAZAAAAAAAAAB/f38ACgAAACEAAABAAAAAPAAAAJkAAAAAggAAAAAAAAAAAAAAAAAAAAAAAKUGAAAAAAAAAAAAAAC7//9JAgAAOgMAAAoAAAClBgAAALv//ygAAAAIAAAAAQAAAAEAAAA="/>
                        </a:ext>
                      </a:extLst>
                    </pic:cNvPicPr>
                  </pic:nvPicPr>
                  <pic:blipFill>
                    <a:blip r:link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52451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sz w:val="20"/>
          <w:szCs w:val="20"/>
        </w:rPr>
        <w:t xml:space="preserve">Приложение №1 </w:t>
      </w:r>
      <w:r>
        <w:rPr>
          <w:sz w:val="20"/>
          <w:szCs w:val="20"/>
        </w:rPr>
        <w:t xml:space="preserve">Распоряжение Управления по строительству, архитектуре и градостроительству администрации муниципального образования «Город Астрахань» от </w:t>
      </w:r>
      <w:r w:rsidR="00612B6D">
        <w:rPr>
          <w:sz w:val="20"/>
          <w:szCs w:val="20"/>
        </w:rPr>
        <w:t>19</w:t>
      </w:r>
      <w:r>
        <w:rPr>
          <w:sz w:val="20"/>
          <w:szCs w:val="20"/>
        </w:rPr>
        <w:t>.0</w:t>
      </w:r>
      <w:r w:rsidR="00612B6D">
        <w:rPr>
          <w:sz w:val="20"/>
          <w:szCs w:val="20"/>
        </w:rPr>
        <w:t>7</w:t>
      </w:r>
      <w:r>
        <w:rPr>
          <w:sz w:val="20"/>
          <w:szCs w:val="20"/>
        </w:rPr>
        <w:t>.202</w:t>
      </w:r>
      <w:r w:rsidR="00C06720">
        <w:rPr>
          <w:sz w:val="20"/>
          <w:szCs w:val="20"/>
        </w:rPr>
        <w:t>1</w:t>
      </w:r>
      <w:r>
        <w:rPr>
          <w:sz w:val="20"/>
          <w:szCs w:val="20"/>
        </w:rPr>
        <w:t xml:space="preserve"> № 04 – 01 – </w:t>
      </w:r>
      <w:r w:rsidR="00612B6D">
        <w:rPr>
          <w:sz w:val="20"/>
          <w:szCs w:val="20"/>
        </w:rPr>
        <w:t>1515</w:t>
      </w:r>
    </w:p>
    <w:p w:rsidR="00486970" w:rsidRDefault="00612B6D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61095" cy="838708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001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1832" cy="8388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970" w:rsidRDefault="00486970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jc w:val="both"/>
        <w:rPr>
          <w:sz w:val="28"/>
          <w:szCs w:val="28"/>
        </w:rPr>
      </w:pPr>
    </w:p>
    <w:p w:rsidR="00612B6D" w:rsidRPr="00612B6D" w:rsidRDefault="00281F8D" w:rsidP="00612B6D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jc w:val="both"/>
      </w:pPr>
      <w:r>
        <w:rPr>
          <w:b/>
          <w:bCs/>
          <w:sz w:val="20"/>
          <w:szCs w:val="20"/>
        </w:rPr>
        <w:t xml:space="preserve">Приложение №2 </w:t>
      </w:r>
      <w:r w:rsidR="00612B6D" w:rsidRPr="00612B6D">
        <w:t xml:space="preserve">Задание на разработку проекта планировки территории и проекта межевания территории по улицам Лейтенанта Шмидта, Максима Горького, парковой зоны в районе </w:t>
      </w:r>
      <w:r w:rsidR="00612B6D" w:rsidRPr="00612B6D">
        <w:lastRenderedPageBreak/>
        <w:t>планетария и для реконструкции линейного объекта – автодороги по ул. Анатолия Сергеева от ул. Дантона до ул. Костина в Кировском районе г. Астрахани</w:t>
      </w:r>
    </w:p>
    <w:p w:rsidR="00486970" w:rsidRDefault="00486970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jc w:val="both"/>
        <w:rPr>
          <w:sz w:val="20"/>
          <w:szCs w:val="20"/>
        </w:rPr>
      </w:pPr>
    </w:p>
    <w:p w:rsidR="00486970" w:rsidRDefault="00612B6D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jc w:val="both"/>
        <w:rPr>
          <w:sz w:val="20"/>
          <w:szCs w:val="20"/>
        </w:rPr>
      </w:pPr>
      <w:r>
        <w:rPr>
          <w:noProof/>
          <w:sz w:val="20"/>
          <w:szCs w:val="20"/>
          <w:lang w:eastAsia="ru-RU"/>
        </w:rPr>
        <w:drawing>
          <wp:inline distT="0" distB="0" distL="0" distR="0">
            <wp:extent cx="5481863" cy="7751356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002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4058" cy="7754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970" w:rsidRDefault="00612B6D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jc w:val="both"/>
        <w:rPr>
          <w:sz w:val="20"/>
          <w:szCs w:val="20"/>
        </w:rPr>
      </w:pPr>
      <w:r>
        <w:rPr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6231890" cy="883158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003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31890" cy="8831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970" w:rsidRDefault="00486970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jc w:val="both"/>
        <w:rPr>
          <w:sz w:val="20"/>
          <w:szCs w:val="20"/>
        </w:rPr>
      </w:pPr>
    </w:p>
    <w:p w:rsidR="00486970" w:rsidRDefault="00486970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jc w:val="both"/>
        <w:rPr>
          <w:sz w:val="20"/>
          <w:szCs w:val="20"/>
        </w:rPr>
      </w:pPr>
    </w:p>
    <w:p w:rsidR="00486970" w:rsidRDefault="00486970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jc w:val="both"/>
        <w:rPr>
          <w:sz w:val="20"/>
          <w:szCs w:val="20"/>
        </w:rPr>
      </w:pPr>
    </w:p>
    <w:p w:rsidR="00486970" w:rsidRDefault="00612B6D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jc w:val="both"/>
        <w:rPr>
          <w:sz w:val="20"/>
          <w:szCs w:val="20"/>
        </w:rPr>
      </w:pPr>
      <w:r>
        <w:rPr>
          <w:noProof/>
          <w:sz w:val="20"/>
          <w:szCs w:val="20"/>
          <w:lang w:eastAsia="ru-RU"/>
        </w:rPr>
        <w:drawing>
          <wp:inline distT="0" distB="0" distL="0" distR="0">
            <wp:extent cx="6231890" cy="882205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004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31890" cy="8822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970" w:rsidRDefault="00486970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jc w:val="both"/>
        <w:rPr>
          <w:sz w:val="20"/>
          <w:szCs w:val="20"/>
        </w:rPr>
      </w:pPr>
    </w:p>
    <w:p w:rsidR="00486970" w:rsidRDefault="00486970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jc w:val="both"/>
        <w:rPr>
          <w:sz w:val="20"/>
          <w:szCs w:val="20"/>
        </w:rPr>
      </w:pPr>
    </w:p>
    <w:p w:rsidR="00486970" w:rsidRDefault="00612B6D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jc w:val="both"/>
        <w:rPr>
          <w:sz w:val="20"/>
          <w:szCs w:val="20"/>
        </w:rPr>
      </w:pPr>
      <w:r>
        <w:rPr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6231890" cy="835406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005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31890" cy="8354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970" w:rsidRDefault="00486970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jc w:val="both"/>
        <w:rPr>
          <w:sz w:val="20"/>
          <w:szCs w:val="20"/>
        </w:rPr>
      </w:pPr>
    </w:p>
    <w:p w:rsidR="00486970" w:rsidRDefault="00486970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jc w:val="both"/>
        <w:rPr>
          <w:sz w:val="20"/>
          <w:szCs w:val="20"/>
        </w:rPr>
      </w:pPr>
    </w:p>
    <w:p w:rsidR="00486970" w:rsidRDefault="00486970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jc w:val="both"/>
        <w:rPr>
          <w:sz w:val="20"/>
          <w:szCs w:val="20"/>
        </w:rPr>
      </w:pPr>
    </w:p>
    <w:p w:rsidR="00486970" w:rsidRDefault="00486970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jc w:val="both"/>
        <w:rPr>
          <w:sz w:val="20"/>
          <w:szCs w:val="20"/>
        </w:rPr>
      </w:pPr>
    </w:p>
    <w:p w:rsidR="00486970" w:rsidRDefault="00486970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jc w:val="both"/>
        <w:rPr>
          <w:sz w:val="20"/>
          <w:szCs w:val="20"/>
        </w:rPr>
      </w:pPr>
    </w:p>
    <w:p w:rsidR="00ED5CAB" w:rsidRPr="00ED5CAB" w:rsidRDefault="00ED5CAB" w:rsidP="00ED5CAB">
      <w:pPr>
        <w:pStyle w:val="Standard"/>
        <w:tabs>
          <w:tab w:val="left" w:leader="dot" w:pos="9072"/>
          <w:tab w:val="right" w:leader="dot" w:pos="9637"/>
        </w:tabs>
        <w:spacing w:line="276" w:lineRule="auto"/>
        <w:ind w:right="52"/>
        <w:rPr>
          <w:sz w:val="20"/>
          <w:szCs w:val="20"/>
        </w:rPr>
      </w:pPr>
      <w:r w:rsidRPr="00ED5CAB">
        <w:rPr>
          <w:b/>
          <w:bCs/>
          <w:sz w:val="20"/>
          <w:szCs w:val="20"/>
        </w:rPr>
        <w:lastRenderedPageBreak/>
        <w:t xml:space="preserve">Приложение №3 </w:t>
      </w:r>
      <w:r w:rsidRPr="00ED5CAB">
        <w:rPr>
          <w:sz w:val="20"/>
          <w:szCs w:val="20"/>
        </w:rPr>
        <w:t xml:space="preserve">Письмо управления по строительству, архитектуре и градостроительству администрации муниципального образования «Город Астрахань» </w:t>
      </w:r>
      <w:r w:rsidRPr="005A04CE">
        <w:rPr>
          <w:color w:val="000000" w:themeColor="text1"/>
          <w:sz w:val="20"/>
          <w:szCs w:val="20"/>
          <w:u w:val="single"/>
        </w:rPr>
        <w:t xml:space="preserve">от </w:t>
      </w:r>
      <w:r w:rsidR="000B359D">
        <w:rPr>
          <w:color w:val="000000" w:themeColor="text1"/>
          <w:sz w:val="20"/>
          <w:szCs w:val="20"/>
          <w:u w:val="single"/>
        </w:rPr>
        <w:t>1</w:t>
      </w:r>
      <w:r w:rsidRPr="005A04CE">
        <w:rPr>
          <w:color w:val="000000" w:themeColor="text1"/>
          <w:sz w:val="20"/>
          <w:szCs w:val="20"/>
          <w:u w:val="single"/>
        </w:rPr>
        <w:t>0.0</w:t>
      </w:r>
      <w:r w:rsidR="000B359D">
        <w:rPr>
          <w:color w:val="000000" w:themeColor="text1"/>
          <w:sz w:val="20"/>
          <w:szCs w:val="20"/>
          <w:u w:val="single"/>
        </w:rPr>
        <w:t>9</w:t>
      </w:r>
      <w:r w:rsidRPr="005A04CE">
        <w:rPr>
          <w:color w:val="000000" w:themeColor="text1"/>
          <w:sz w:val="20"/>
          <w:szCs w:val="20"/>
          <w:u w:val="single"/>
        </w:rPr>
        <w:t>.2021 №30-04-01-</w:t>
      </w:r>
      <w:r w:rsidR="000B359D">
        <w:rPr>
          <w:color w:val="000000" w:themeColor="text1"/>
          <w:sz w:val="20"/>
          <w:szCs w:val="20"/>
          <w:u w:val="single"/>
        </w:rPr>
        <w:t>3733</w:t>
      </w:r>
      <w:r w:rsidRPr="00942D5A">
        <w:rPr>
          <w:color w:val="FFFFFF" w:themeColor="background1"/>
          <w:sz w:val="20"/>
          <w:szCs w:val="20"/>
          <w:u w:val="single"/>
        </w:rPr>
        <w:t xml:space="preserve"> </w:t>
      </w:r>
      <w:r w:rsidRPr="00ED5CAB">
        <w:rPr>
          <w:sz w:val="20"/>
          <w:szCs w:val="20"/>
        </w:rPr>
        <w:t>о согласовании красных линий для дальнейшей работы.</w:t>
      </w:r>
    </w:p>
    <w:p w:rsidR="00486970" w:rsidRDefault="009319D1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jc w:val="both"/>
        <w:rPr>
          <w:sz w:val="20"/>
          <w:szCs w:val="20"/>
        </w:rPr>
      </w:pPr>
      <w:r>
        <w:rPr>
          <w:noProof/>
          <w:sz w:val="20"/>
          <w:szCs w:val="20"/>
          <w:lang w:eastAsia="ru-RU"/>
        </w:rPr>
        <w:drawing>
          <wp:inline distT="0" distB="0" distL="0" distR="0">
            <wp:extent cx="6231890" cy="864997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согласование кр.линий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31890" cy="8649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86970">
      <w:endnotePr>
        <w:numFmt w:val="decimal"/>
      </w:endnotePr>
      <w:type w:val="continuous"/>
      <w:pgSz w:w="11906" w:h="16838"/>
      <w:pgMar w:top="725" w:right="674" w:bottom="716" w:left="1418" w:header="720" w:footer="720" w:gutter="0"/>
      <w:paperSrc w:first="7" w:other="7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F2159" w:rsidRDefault="006F2159">
      <w:pPr>
        <w:spacing w:after="0"/>
      </w:pPr>
      <w:r>
        <w:separator/>
      </w:r>
    </w:p>
  </w:endnote>
  <w:endnote w:type="continuationSeparator" w:id="0">
    <w:p w:rsidR="006F2159" w:rsidRDefault="006F2159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Standart Poster">
    <w:altName w:val="Times New Roman"/>
    <w:charset w:val="00"/>
    <w:family w:val="auto"/>
    <w:pitch w:val="variable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Kudriashov">
    <w:charset w:val="00"/>
    <w:family w:val="auto"/>
    <w:pitch w:val="variable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atang, 바탕">
    <w:charset w:val="00"/>
    <w:family w:val="roman"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imes New Roman CYR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tarSymbol, 'Arial Unicode MS'">
    <w:charset w:val="02"/>
    <w:family w:val="auto"/>
    <w:pitch w:val="default"/>
  </w:font>
  <w:font w:name="TimesNewRoman">
    <w:altName w:val="Times New Roman"/>
    <w:charset w:val="00"/>
    <w:family w:val="roman"/>
    <w:pitch w:val="default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F2159" w:rsidRDefault="006F2159">
    <w:pPr>
      <w:pStyle w:val="af"/>
      <w:pBdr>
        <w:top w:val="single" w:sz="4" w:space="1" w:color="000000"/>
        <w:left w:val="nil"/>
        <w:bottom w:val="nil"/>
        <w:right w:val="nil"/>
        <w:between w:val="nil"/>
      </w:pBdr>
    </w:pPr>
    <w:r>
      <w:rPr>
        <w:caps/>
        <w:szCs w:val="18"/>
      </w:rPr>
      <w:t>МБУ г.Астрахани  «Архитектура»</w:t>
    </w:r>
    <w:r>
      <w:tab/>
      <w:t xml:space="preserve">                                                                                                                                           </w:t>
    </w:r>
    <w:r>
      <w:fldChar w:fldCharType="begin"/>
    </w:r>
    <w:r>
      <w:instrText xml:space="preserve"> PAGE </w:instrText>
    </w:r>
    <w:r>
      <w:fldChar w:fldCharType="separate"/>
    </w:r>
    <w:r w:rsidR="008A4EAD">
      <w:rPr>
        <w:noProof/>
      </w:rPr>
      <w:t>14</w:t>
    </w:r>
    <w:r>
      <w:fldChar w:fldCharType="end"/>
    </w:r>
    <w:r>
      <w:tab/>
    </w:r>
  </w:p>
  <w:p w:rsidR="006F2159" w:rsidRDefault="006F2159">
    <w:pPr>
      <w:pStyle w:val="af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F2159" w:rsidRDefault="006F2159">
      <w:pPr>
        <w:spacing w:after="0"/>
      </w:pPr>
      <w:r>
        <w:separator/>
      </w:r>
    </w:p>
  </w:footnote>
  <w:footnote w:type="continuationSeparator" w:id="0">
    <w:p w:rsidR="006F2159" w:rsidRDefault="006F2159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F2159" w:rsidRDefault="006F2159">
    <w:pPr>
      <w:pStyle w:val="af0"/>
      <w:rPr>
        <w:sz w:val="2"/>
      </w:rPr>
    </w:pPr>
    <w:r>
      <w:rPr>
        <w:sz w:val="2"/>
      </w:rPr>
      <w:tab/>
    </w:r>
    <w:r>
      <w:rPr>
        <w:sz w:val="2"/>
      </w:rP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E4116A"/>
    <w:multiLevelType w:val="multilevel"/>
    <w:tmpl w:val="93546352"/>
    <w:name w:val="Нумерованный список 3"/>
    <w:lvl w:ilvl="0">
      <w:start w:val="2"/>
      <w:numFmt w:val="decimal"/>
      <w:lvlText w:val="%1."/>
      <w:lvlJc w:val="left"/>
      <w:pPr>
        <w:ind w:left="0" w:firstLine="0"/>
      </w:pPr>
    </w:lvl>
    <w:lvl w:ilvl="1">
      <w:start w:val="1"/>
      <w:numFmt w:val="decimal"/>
      <w:lvlText w:val="%1.%2."/>
      <w:lvlJc w:val="left"/>
      <w:pPr>
        <w:ind w:left="142" w:firstLine="0"/>
      </w:pPr>
      <w:rPr>
        <w:b/>
      </w:rPr>
    </w:lvl>
    <w:lvl w:ilvl="2">
      <w:start w:val="1"/>
      <w:numFmt w:val="decimal"/>
      <w:lvlText w:val="%1.%2.%3."/>
      <w:lvlJc w:val="left"/>
      <w:pPr>
        <w:ind w:left="0" w:firstLine="0"/>
      </w:pPr>
    </w:lvl>
    <w:lvl w:ilvl="3">
      <w:start w:val="1"/>
      <w:numFmt w:val="decimal"/>
      <w:lvlText w:val="%1.%2.%3.%4."/>
      <w:lvlJc w:val="left"/>
      <w:pPr>
        <w:ind w:left="0" w:firstLine="0"/>
      </w:pPr>
    </w:lvl>
    <w:lvl w:ilvl="4">
      <w:start w:val="1"/>
      <w:numFmt w:val="decimal"/>
      <w:lvlText w:val="%1.%2.%3.%4.%5."/>
      <w:lvlJc w:val="left"/>
      <w:pPr>
        <w:ind w:left="0" w:firstLine="0"/>
      </w:pPr>
    </w:lvl>
    <w:lvl w:ilvl="5">
      <w:start w:val="1"/>
      <w:numFmt w:val="decimal"/>
      <w:lvlText w:val="%1.%2.%3.%4.%5.%6."/>
      <w:lvlJc w:val="left"/>
      <w:pPr>
        <w:ind w:left="0" w:firstLine="0"/>
      </w:pPr>
    </w:lvl>
    <w:lvl w:ilvl="6">
      <w:start w:val="1"/>
      <w:numFmt w:val="decimal"/>
      <w:lvlText w:val="%1.%2.%3.%4.%5.%6.%7."/>
      <w:lvlJc w:val="left"/>
      <w:pPr>
        <w:ind w:left="0" w:firstLine="0"/>
      </w:pPr>
    </w:lvl>
    <w:lvl w:ilvl="7">
      <w:start w:val="1"/>
      <w:numFmt w:val="decimal"/>
      <w:lvlText w:val="%1.%2.%3.%4.%5.%6.%7.%8."/>
      <w:lvlJc w:val="left"/>
      <w:pPr>
        <w:ind w:left="0" w:firstLine="0"/>
      </w:pPr>
    </w:lvl>
    <w:lvl w:ilvl="8">
      <w:start w:val="1"/>
      <w:numFmt w:val="decimal"/>
      <w:lvlText w:val="%1.%2.%3.%4.%5.%6.%7.%8.%9."/>
      <w:lvlJc w:val="left"/>
      <w:pPr>
        <w:ind w:left="0" w:firstLine="0"/>
      </w:pPr>
    </w:lvl>
  </w:abstractNum>
  <w:abstractNum w:abstractNumId="1">
    <w:nsid w:val="1CB17578"/>
    <w:multiLevelType w:val="hybridMultilevel"/>
    <w:tmpl w:val="8D3E1208"/>
    <w:name w:val="WW8Num16"/>
    <w:lvl w:ilvl="0" w:tplc="1D907D08">
      <w:start w:val="1"/>
      <w:numFmt w:val="decimal"/>
      <w:pStyle w:val="a"/>
      <w:lvlText w:val="%1)"/>
      <w:lvlJc w:val="left"/>
      <w:pPr>
        <w:ind w:left="709" w:firstLine="0"/>
      </w:pPr>
    </w:lvl>
    <w:lvl w:ilvl="1" w:tplc="22F44092">
      <w:start w:val="1"/>
      <w:numFmt w:val="decimal"/>
      <w:lvlText w:val="%2."/>
      <w:lvlJc w:val="left"/>
      <w:pPr>
        <w:ind w:left="720" w:firstLine="0"/>
      </w:pPr>
    </w:lvl>
    <w:lvl w:ilvl="2" w:tplc="7C4CE4C4">
      <w:start w:val="1"/>
      <w:numFmt w:val="decimal"/>
      <w:lvlText w:val="%3."/>
      <w:lvlJc w:val="left"/>
      <w:pPr>
        <w:ind w:left="1080" w:firstLine="0"/>
      </w:pPr>
    </w:lvl>
    <w:lvl w:ilvl="3" w:tplc="EE723CFE">
      <w:start w:val="1"/>
      <w:numFmt w:val="decimal"/>
      <w:lvlText w:val="%4."/>
      <w:lvlJc w:val="left"/>
      <w:pPr>
        <w:ind w:left="1440" w:firstLine="0"/>
      </w:pPr>
    </w:lvl>
    <w:lvl w:ilvl="4" w:tplc="3C76C8C6">
      <w:start w:val="1"/>
      <w:numFmt w:val="decimal"/>
      <w:lvlText w:val="%5."/>
      <w:lvlJc w:val="left"/>
      <w:pPr>
        <w:ind w:left="1800" w:firstLine="0"/>
      </w:pPr>
    </w:lvl>
    <w:lvl w:ilvl="5" w:tplc="07E2DC7E">
      <w:start w:val="1"/>
      <w:numFmt w:val="decimal"/>
      <w:lvlText w:val="%6."/>
      <w:lvlJc w:val="left"/>
      <w:pPr>
        <w:ind w:left="2160" w:firstLine="0"/>
      </w:pPr>
    </w:lvl>
    <w:lvl w:ilvl="6" w:tplc="713C6E80">
      <w:start w:val="1"/>
      <w:numFmt w:val="decimal"/>
      <w:lvlText w:val="%7."/>
      <w:lvlJc w:val="left"/>
      <w:pPr>
        <w:ind w:left="2520" w:firstLine="0"/>
      </w:pPr>
    </w:lvl>
    <w:lvl w:ilvl="7" w:tplc="AF5ABE5C">
      <w:start w:val="1"/>
      <w:numFmt w:val="decimal"/>
      <w:lvlText w:val="%8."/>
      <w:lvlJc w:val="left"/>
      <w:pPr>
        <w:ind w:left="2880" w:firstLine="0"/>
      </w:pPr>
    </w:lvl>
    <w:lvl w:ilvl="8" w:tplc="731C6F8E">
      <w:start w:val="1"/>
      <w:numFmt w:val="decimal"/>
      <w:lvlText w:val="%9."/>
      <w:lvlJc w:val="left"/>
      <w:pPr>
        <w:ind w:left="3240" w:firstLine="0"/>
      </w:pPr>
    </w:lvl>
  </w:abstractNum>
  <w:abstractNum w:abstractNumId="2">
    <w:nsid w:val="228E6A1A"/>
    <w:multiLevelType w:val="hybridMultilevel"/>
    <w:tmpl w:val="52F043FE"/>
    <w:name w:val="WW8Num6"/>
    <w:lvl w:ilvl="0" w:tplc="FDCE6728">
      <w:numFmt w:val="bullet"/>
      <w:pStyle w:val="31"/>
      <w:lvlText w:val=""/>
      <w:lvlJc w:val="left"/>
      <w:pPr>
        <w:ind w:left="849" w:firstLine="0"/>
      </w:pPr>
      <w:rPr>
        <w:rFonts w:ascii="Symbol" w:hAnsi="Symbol" w:cs="Wingdings"/>
        <w:b w:val="0"/>
        <w:sz w:val="28"/>
      </w:rPr>
    </w:lvl>
    <w:lvl w:ilvl="1" w:tplc="D250DE72">
      <w:start w:val="1"/>
      <w:numFmt w:val="decimal"/>
      <w:lvlText w:val="%2."/>
      <w:lvlJc w:val="left"/>
      <w:pPr>
        <w:ind w:left="720" w:firstLine="0"/>
      </w:pPr>
    </w:lvl>
    <w:lvl w:ilvl="2" w:tplc="36024F1E">
      <w:start w:val="1"/>
      <w:numFmt w:val="decimal"/>
      <w:lvlText w:val="%3."/>
      <w:lvlJc w:val="left"/>
      <w:pPr>
        <w:ind w:left="1080" w:firstLine="0"/>
      </w:pPr>
    </w:lvl>
    <w:lvl w:ilvl="3" w:tplc="8FF4285A">
      <w:start w:val="1"/>
      <w:numFmt w:val="decimal"/>
      <w:lvlText w:val="%4."/>
      <w:lvlJc w:val="left"/>
      <w:pPr>
        <w:ind w:left="1440" w:firstLine="0"/>
      </w:pPr>
    </w:lvl>
    <w:lvl w:ilvl="4" w:tplc="4EB6FA58">
      <w:start w:val="1"/>
      <w:numFmt w:val="decimal"/>
      <w:lvlText w:val="%5."/>
      <w:lvlJc w:val="left"/>
      <w:pPr>
        <w:ind w:left="1800" w:firstLine="0"/>
      </w:pPr>
    </w:lvl>
    <w:lvl w:ilvl="5" w:tplc="C016BC26">
      <w:start w:val="1"/>
      <w:numFmt w:val="decimal"/>
      <w:lvlText w:val="%6."/>
      <w:lvlJc w:val="left"/>
      <w:pPr>
        <w:ind w:left="2160" w:firstLine="0"/>
      </w:pPr>
    </w:lvl>
    <w:lvl w:ilvl="6" w:tplc="B388EC86">
      <w:start w:val="1"/>
      <w:numFmt w:val="decimal"/>
      <w:lvlText w:val="%7."/>
      <w:lvlJc w:val="left"/>
      <w:pPr>
        <w:ind w:left="2520" w:firstLine="0"/>
      </w:pPr>
    </w:lvl>
    <w:lvl w:ilvl="7" w:tplc="5CF489D2">
      <w:start w:val="1"/>
      <w:numFmt w:val="decimal"/>
      <w:lvlText w:val="%8."/>
      <w:lvlJc w:val="left"/>
      <w:pPr>
        <w:ind w:left="2880" w:firstLine="0"/>
      </w:pPr>
    </w:lvl>
    <w:lvl w:ilvl="8" w:tplc="B0CE67B4">
      <w:start w:val="1"/>
      <w:numFmt w:val="decimal"/>
      <w:lvlText w:val="%9."/>
      <w:lvlJc w:val="left"/>
      <w:pPr>
        <w:ind w:left="3240" w:firstLine="0"/>
      </w:pPr>
    </w:lvl>
  </w:abstractNum>
  <w:abstractNum w:abstractNumId="3">
    <w:nsid w:val="24ED60B0"/>
    <w:multiLevelType w:val="multilevel"/>
    <w:tmpl w:val="A3929F18"/>
    <w:name w:val="WW8Num2"/>
    <w:lvl w:ilvl="0">
      <w:start w:val="1"/>
      <w:numFmt w:val="decimal"/>
      <w:pStyle w:val="a0"/>
      <w:suff w:val="space"/>
      <w:lvlText w:val="%1."/>
      <w:lvlJc w:val="left"/>
      <w:pPr>
        <w:ind w:left="709" w:firstLine="0"/>
      </w:pPr>
    </w:lvl>
    <w:lvl w:ilvl="1">
      <w:start w:val="1"/>
      <w:numFmt w:val="decimal"/>
      <w:suff w:val="space"/>
      <w:lvlText w:val="%1.%2."/>
      <w:lvlJc w:val="left"/>
      <w:pPr>
        <w:ind w:left="2411" w:firstLine="0"/>
      </w:pPr>
    </w:lvl>
    <w:lvl w:ilvl="2">
      <w:start w:val="1"/>
      <w:numFmt w:val="decimal"/>
      <w:suff w:val="space"/>
      <w:lvlText w:val="%1.%2.%3."/>
      <w:lvlJc w:val="left"/>
      <w:pPr>
        <w:ind w:left="709" w:firstLine="0"/>
      </w:pPr>
    </w:lvl>
    <w:lvl w:ilvl="3">
      <w:start w:val="1"/>
      <w:numFmt w:val="decimal"/>
      <w:suff w:val="space"/>
      <w:lvlText w:val="%1.%2.%3.%4."/>
      <w:lvlJc w:val="left"/>
      <w:pPr>
        <w:ind w:left="709" w:firstLine="0"/>
      </w:pPr>
    </w:lvl>
    <w:lvl w:ilvl="4">
      <w:start w:val="1"/>
      <w:numFmt w:val="decimal"/>
      <w:suff w:val="space"/>
      <w:lvlText w:val="%1.%2.%3.%4.%5."/>
      <w:lvlJc w:val="left"/>
      <w:pPr>
        <w:ind w:left="709" w:firstLine="0"/>
      </w:pPr>
    </w:lvl>
    <w:lvl w:ilvl="5">
      <w:start w:val="1"/>
      <w:numFmt w:val="decimal"/>
      <w:suff w:val="space"/>
      <w:lvlText w:val="%1.%2.%3.%4.%5.%6."/>
      <w:lvlJc w:val="left"/>
      <w:pPr>
        <w:ind w:left="709" w:firstLine="0"/>
      </w:pPr>
    </w:lvl>
    <w:lvl w:ilvl="6">
      <w:start w:val="1"/>
      <w:numFmt w:val="decimal"/>
      <w:suff w:val="space"/>
      <w:lvlText w:val="%1.%2.%3.%4.%5.%6.%7."/>
      <w:lvlJc w:val="left"/>
      <w:pPr>
        <w:ind w:left="709" w:firstLine="0"/>
      </w:pPr>
    </w:lvl>
    <w:lvl w:ilvl="7">
      <w:start w:val="1"/>
      <w:numFmt w:val="decimal"/>
      <w:suff w:val="space"/>
      <w:lvlText w:val="%1.%2.%3.%4.%5.%6.%7.%8."/>
      <w:lvlJc w:val="left"/>
      <w:pPr>
        <w:ind w:left="709" w:firstLine="0"/>
      </w:pPr>
    </w:lvl>
    <w:lvl w:ilvl="8">
      <w:start w:val="1"/>
      <w:numFmt w:val="decimal"/>
      <w:suff w:val="space"/>
      <w:lvlText w:val="%1.%2.%3.%4.%5.%6.%7.%8.%9."/>
      <w:lvlJc w:val="left"/>
      <w:pPr>
        <w:ind w:left="709" w:firstLine="0"/>
      </w:pPr>
    </w:lvl>
  </w:abstractNum>
  <w:abstractNum w:abstractNumId="4">
    <w:nsid w:val="2A8A1CF8"/>
    <w:multiLevelType w:val="multilevel"/>
    <w:tmpl w:val="F76CA1E2"/>
    <w:name w:val="Outline"/>
    <w:lvl w:ilvl="0">
      <w:start w:val="1"/>
      <w:numFmt w:val="decimal"/>
      <w:lvlText w:val="%1."/>
      <w:lvlJc w:val="left"/>
      <w:pPr>
        <w:ind w:left="568" w:firstLine="0"/>
      </w:pPr>
      <w:rPr>
        <w:rFonts w:ascii="Arial" w:eastAsia="Arial" w:hAnsi="Arial" w:cs="Arial"/>
      </w:rPr>
    </w:lvl>
    <w:lvl w:ilvl="1">
      <w:start w:val="1"/>
      <w:numFmt w:val="decimal"/>
      <w:lvlText w:val="%1.%2."/>
      <w:lvlJc w:val="left"/>
      <w:pPr>
        <w:ind w:left="284" w:firstLine="0"/>
      </w:pPr>
      <w:rPr>
        <w:color w:val="000000"/>
      </w:rPr>
    </w:lvl>
    <w:lvl w:ilvl="2">
      <w:start w:val="1"/>
      <w:numFmt w:val="decimal"/>
      <w:lvlText w:val="%1.%2.%3."/>
      <w:lvlJc w:val="left"/>
      <w:pPr>
        <w:ind w:left="568" w:firstLine="0"/>
      </w:pPr>
    </w:lvl>
    <w:lvl w:ilvl="3">
      <w:start w:val="1"/>
      <w:numFmt w:val="decimal"/>
      <w:lvlText w:val="%1.%2.%3.%4."/>
      <w:lvlJc w:val="left"/>
      <w:pPr>
        <w:ind w:left="568" w:firstLine="0"/>
      </w:pPr>
    </w:lvl>
    <w:lvl w:ilvl="4">
      <w:start w:val="1"/>
      <w:numFmt w:val="decimal"/>
      <w:lvlText w:val="%1.%2.%3.%4.%5."/>
      <w:lvlJc w:val="left"/>
      <w:pPr>
        <w:ind w:left="568" w:firstLine="0"/>
      </w:pPr>
    </w:lvl>
    <w:lvl w:ilvl="5">
      <w:start w:val="1"/>
      <w:numFmt w:val="decimal"/>
      <w:lvlText w:val="%1.%2.%3.%4.%5.%6."/>
      <w:lvlJc w:val="left"/>
      <w:pPr>
        <w:ind w:left="568" w:firstLine="0"/>
      </w:pPr>
    </w:lvl>
    <w:lvl w:ilvl="6">
      <w:start w:val="1"/>
      <w:numFmt w:val="decimal"/>
      <w:lvlText w:val="%1.%2.%3.%4.%5.%6.%7."/>
      <w:lvlJc w:val="left"/>
      <w:pPr>
        <w:ind w:left="568" w:firstLine="0"/>
      </w:pPr>
    </w:lvl>
    <w:lvl w:ilvl="7">
      <w:start w:val="1"/>
      <w:numFmt w:val="decimal"/>
      <w:lvlText w:val="%1.%2.%3.%4.%5.%6.%7.%8."/>
      <w:lvlJc w:val="left"/>
      <w:pPr>
        <w:ind w:left="568" w:firstLine="0"/>
      </w:pPr>
    </w:lvl>
    <w:lvl w:ilvl="8">
      <w:start w:val="1"/>
      <w:numFmt w:val="decimal"/>
      <w:lvlText w:val="%1.%2.%3.%4.%5.%6.%7.%8.%9."/>
      <w:lvlJc w:val="left"/>
      <w:pPr>
        <w:ind w:left="568" w:firstLine="0"/>
      </w:pPr>
    </w:lvl>
  </w:abstractNum>
  <w:abstractNum w:abstractNumId="5">
    <w:nsid w:val="2C045893"/>
    <w:multiLevelType w:val="hybridMultilevel"/>
    <w:tmpl w:val="6F741DF0"/>
    <w:name w:val="WW8Num10"/>
    <w:lvl w:ilvl="0" w:tplc="E55A2C54">
      <w:numFmt w:val="bullet"/>
      <w:lvlText w:val=""/>
      <w:lvlJc w:val="left"/>
      <w:pPr>
        <w:ind w:left="1080" w:firstLine="0"/>
      </w:pPr>
      <w:rPr>
        <w:rFonts w:ascii="Symbol" w:hAnsi="Symbol" w:cs="Symbol"/>
        <w:color w:val="000000"/>
        <w:sz w:val="28"/>
        <w:szCs w:val="28"/>
      </w:rPr>
    </w:lvl>
    <w:lvl w:ilvl="1" w:tplc="1BE21ACE">
      <w:start w:val="1"/>
      <w:numFmt w:val="decimal"/>
      <w:lvlText w:val="%2."/>
      <w:lvlJc w:val="left"/>
      <w:pPr>
        <w:ind w:left="720" w:firstLine="0"/>
      </w:pPr>
    </w:lvl>
    <w:lvl w:ilvl="2" w:tplc="BCF0CEC6">
      <w:start w:val="1"/>
      <w:numFmt w:val="decimal"/>
      <w:lvlText w:val="%3."/>
      <w:lvlJc w:val="left"/>
      <w:pPr>
        <w:ind w:left="1080" w:firstLine="0"/>
      </w:pPr>
    </w:lvl>
    <w:lvl w:ilvl="3" w:tplc="20607654">
      <w:start w:val="1"/>
      <w:numFmt w:val="decimal"/>
      <w:lvlText w:val="%4."/>
      <w:lvlJc w:val="left"/>
      <w:pPr>
        <w:ind w:left="1440" w:firstLine="0"/>
      </w:pPr>
    </w:lvl>
    <w:lvl w:ilvl="4" w:tplc="115C3ABE">
      <w:start w:val="1"/>
      <w:numFmt w:val="decimal"/>
      <w:lvlText w:val="%5."/>
      <w:lvlJc w:val="left"/>
      <w:pPr>
        <w:ind w:left="1800" w:firstLine="0"/>
      </w:pPr>
    </w:lvl>
    <w:lvl w:ilvl="5" w:tplc="0C3235AC">
      <w:start w:val="1"/>
      <w:numFmt w:val="decimal"/>
      <w:lvlText w:val="%6."/>
      <w:lvlJc w:val="left"/>
      <w:pPr>
        <w:ind w:left="2160" w:firstLine="0"/>
      </w:pPr>
    </w:lvl>
    <w:lvl w:ilvl="6" w:tplc="71EE39E0">
      <w:start w:val="1"/>
      <w:numFmt w:val="decimal"/>
      <w:lvlText w:val="%7."/>
      <w:lvlJc w:val="left"/>
      <w:pPr>
        <w:ind w:left="2520" w:firstLine="0"/>
      </w:pPr>
    </w:lvl>
    <w:lvl w:ilvl="7" w:tplc="A11C167C">
      <w:start w:val="1"/>
      <w:numFmt w:val="decimal"/>
      <w:lvlText w:val="%8."/>
      <w:lvlJc w:val="left"/>
      <w:pPr>
        <w:ind w:left="2880" w:firstLine="0"/>
      </w:pPr>
    </w:lvl>
    <w:lvl w:ilvl="8" w:tplc="07940508">
      <w:start w:val="1"/>
      <w:numFmt w:val="decimal"/>
      <w:lvlText w:val="%9."/>
      <w:lvlJc w:val="left"/>
      <w:pPr>
        <w:ind w:left="3240" w:firstLine="0"/>
      </w:pPr>
    </w:lvl>
  </w:abstractNum>
  <w:abstractNum w:abstractNumId="6">
    <w:nsid w:val="33C41FBF"/>
    <w:multiLevelType w:val="hybridMultilevel"/>
    <w:tmpl w:val="4F5616A2"/>
    <w:name w:val="WW8Num17"/>
    <w:lvl w:ilvl="0" w:tplc="B122EA6E">
      <w:numFmt w:val="bullet"/>
      <w:pStyle w:val="a1"/>
      <w:lvlText w:val=""/>
      <w:lvlJc w:val="left"/>
      <w:pPr>
        <w:ind w:left="9780" w:firstLine="0"/>
      </w:pPr>
      <w:rPr>
        <w:rFonts w:ascii="Symbol" w:hAnsi="Symbol" w:cs="Symbol"/>
      </w:rPr>
    </w:lvl>
    <w:lvl w:ilvl="1" w:tplc="1876A7E8">
      <w:start w:val="1"/>
      <w:numFmt w:val="decimal"/>
      <w:lvlText w:val="%2."/>
      <w:lvlJc w:val="left"/>
      <w:pPr>
        <w:ind w:left="720" w:firstLine="0"/>
      </w:pPr>
    </w:lvl>
    <w:lvl w:ilvl="2" w:tplc="203883CA">
      <w:start w:val="1"/>
      <w:numFmt w:val="decimal"/>
      <w:lvlText w:val="%3."/>
      <w:lvlJc w:val="left"/>
      <w:pPr>
        <w:ind w:left="1080" w:firstLine="0"/>
      </w:pPr>
    </w:lvl>
    <w:lvl w:ilvl="3" w:tplc="736A2F44">
      <w:start w:val="1"/>
      <w:numFmt w:val="decimal"/>
      <w:lvlText w:val="%4."/>
      <w:lvlJc w:val="left"/>
      <w:pPr>
        <w:ind w:left="1440" w:firstLine="0"/>
      </w:pPr>
    </w:lvl>
    <w:lvl w:ilvl="4" w:tplc="8EACD740">
      <w:start w:val="1"/>
      <w:numFmt w:val="decimal"/>
      <w:lvlText w:val="%5."/>
      <w:lvlJc w:val="left"/>
      <w:pPr>
        <w:ind w:left="1800" w:firstLine="0"/>
      </w:pPr>
    </w:lvl>
    <w:lvl w:ilvl="5" w:tplc="60005B06">
      <w:start w:val="1"/>
      <w:numFmt w:val="decimal"/>
      <w:lvlText w:val="%6."/>
      <w:lvlJc w:val="left"/>
      <w:pPr>
        <w:ind w:left="2160" w:firstLine="0"/>
      </w:pPr>
    </w:lvl>
    <w:lvl w:ilvl="6" w:tplc="6A1E814E">
      <w:start w:val="1"/>
      <w:numFmt w:val="decimal"/>
      <w:lvlText w:val="%7."/>
      <w:lvlJc w:val="left"/>
      <w:pPr>
        <w:ind w:left="2520" w:firstLine="0"/>
      </w:pPr>
    </w:lvl>
    <w:lvl w:ilvl="7" w:tplc="076874FC">
      <w:start w:val="1"/>
      <w:numFmt w:val="decimal"/>
      <w:lvlText w:val="%8."/>
      <w:lvlJc w:val="left"/>
      <w:pPr>
        <w:ind w:left="2880" w:firstLine="0"/>
      </w:pPr>
    </w:lvl>
    <w:lvl w:ilvl="8" w:tplc="4F9EF4C2">
      <w:start w:val="1"/>
      <w:numFmt w:val="decimal"/>
      <w:lvlText w:val="%9."/>
      <w:lvlJc w:val="left"/>
      <w:pPr>
        <w:ind w:left="3240" w:firstLine="0"/>
      </w:pPr>
    </w:lvl>
  </w:abstractNum>
  <w:abstractNum w:abstractNumId="7">
    <w:nsid w:val="35A13175"/>
    <w:multiLevelType w:val="multilevel"/>
    <w:tmpl w:val="FB06CA16"/>
    <w:name w:val="WWOutlineListStyle"/>
    <w:lvl w:ilvl="0">
      <w:start w:val="1"/>
      <w:numFmt w:val="decimal"/>
      <w:pStyle w:val="1"/>
      <w:lvlText w:val="%1."/>
      <w:lvlJc w:val="left"/>
      <w:pPr>
        <w:ind w:left="568" w:firstLine="0"/>
      </w:pPr>
      <w:rPr>
        <w:rFonts w:ascii="Arial" w:eastAsia="Arial" w:hAnsi="Arial" w:cs="Arial"/>
      </w:rPr>
    </w:lvl>
    <w:lvl w:ilvl="1">
      <w:start w:val="1"/>
      <w:numFmt w:val="decimal"/>
      <w:pStyle w:val="2"/>
      <w:lvlText w:val="%1.%2."/>
      <w:lvlJc w:val="left"/>
      <w:pPr>
        <w:ind w:left="284" w:firstLine="0"/>
      </w:pPr>
      <w:rPr>
        <w:color w:val="000000"/>
      </w:rPr>
    </w:lvl>
    <w:lvl w:ilvl="2">
      <w:start w:val="1"/>
      <w:numFmt w:val="decimal"/>
      <w:pStyle w:val="3"/>
      <w:lvlText w:val="%1.%2.%3."/>
      <w:lvlJc w:val="left"/>
      <w:pPr>
        <w:ind w:left="568" w:firstLine="0"/>
      </w:pPr>
    </w:lvl>
    <w:lvl w:ilvl="3">
      <w:start w:val="1"/>
      <w:numFmt w:val="decimal"/>
      <w:pStyle w:val="4"/>
      <w:lvlText w:val="%1.%2.%3.%4."/>
      <w:lvlJc w:val="left"/>
      <w:pPr>
        <w:ind w:left="568" w:firstLine="0"/>
      </w:pPr>
    </w:lvl>
    <w:lvl w:ilvl="4">
      <w:start w:val="1"/>
      <w:numFmt w:val="decimal"/>
      <w:pStyle w:val="5"/>
      <w:lvlText w:val="%1.%2.%3.%4.%5."/>
      <w:lvlJc w:val="left"/>
      <w:pPr>
        <w:ind w:left="568" w:firstLine="0"/>
      </w:pPr>
    </w:lvl>
    <w:lvl w:ilvl="5">
      <w:start w:val="1"/>
      <w:numFmt w:val="decimal"/>
      <w:pStyle w:val="6"/>
      <w:lvlText w:val="%1.%2.%3.%4.%5.%6."/>
      <w:lvlJc w:val="left"/>
      <w:pPr>
        <w:ind w:left="568" w:firstLine="0"/>
      </w:pPr>
    </w:lvl>
    <w:lvl w:ilvl="6">
      <w:start w:val="1"/>
      <w:numFmt w:val="decimal"/>
      <w:pStyle w:val="7"/>
      <w:lvlText w:val="%1.%2.%3.%4.%5.%6.%7."/>
      <w:lvlJc w:val="left"/>
      <w:pPr>
        <w:ind w:left="568" w:firstLine="0"/>
      </w:pPr>
    </w:lvl>
    <w:lvl w:ilvl="7">
      <w:start w:val="1"/>
      <w:numFmt w:val="decimal"/>
      <w:pStyle w:val="8"/>
      <w:lvlText w:val="%1.%2.%3.%4.%5.%6.%7.%8."/>
      <w:lvlJc w:val="left"/>
      <w:pPr>
        <w:ind w:left="568" w:firstLine="0"/>
      </w:pPr>
    </w:lvl>
    <w:lvl w:ilvl="8">
      <w:start w:val="1"/>
      <w:numFmt w:val="decimal"/>
      <w:pStyle w:val="9"/>
      <w:lvlText w:val="%1.%2.%3.%4.%5.%6.%7.%8.%9."/>
      <w:lvlJc w:val="left"/>
      <w:pPr>
        <w:ind w:left="568" w:firstLine="0"/>
      </w:pPr>
    </w:lvl>
  </w:abstractNum>
  <w:abstractNum w:abstractNumId="8">
    <w:nsid w:val="36506B80"/>
    <w:multiLevelType w:val="hybridMultilevel"/>
    <w:tmpl w:val="2050E928"/>
    <w:name w:val="Нумерованный список 4"/>
    <w:lvl w:ilvl="0" w:tplc="EC5AC0DA">
      <w:numFmt w:val="bullet"/>
      <w:lvlText w:val=""/>
      <w:lvlJc w:val="left"/>
      <w:pPr>
        <w:ind w:left="360" w:firstLine="0"/>
      </w:pPr>
      <w:rPr>
        <w:rFonts w:ascii="Symbol" w:hAnsi="Symbol"/>
        <w:sz w:val="28"/>
        <w:szCs w:val="28"/>
      </w:rPr>
    </w:lvl>
    <w:lvl w:ilvl="1" w:tplc="F724E082">
      <w:numFmt w:val="bullet"/>
      <w:lvlText w:val="o"/>
      <w:lvlJc w:val="left"/>
      <w:pPr>
        <w:ind w:left="1080" w:firstLine="0"/>
      </w:pPr>
      <w:rPr>
        <w:rFonts w:ascii="Courier New" w:hAnsi="Courier New" w:cs="Courier New"/>
      </w:rPr>
    </w:lvl>
    <w:lvl w:ilvl="2" w:tplc="5F28F23C">
      <w:numFmt w:val="bullet"/>
      <w:lvlText w:val=""/>
      <w:lvlJc w:val="left"/>
      <w:pPr>
        <w:ind w:left="1800" w:firstLine="0"/>
      </w:pPr>
      <w:rPr>
        <w:rFonts w:ascii="Wingdings" w:eastAsia="Wingdings" w:hAnsi="Wingdings" w:cs="Wingdings"/>
      </w:rPr>
    </w:lvl>
    <w:lvl w:ilvl="3" w:tplc="8B8E6C52">
      <w:numFmt w:val="bullet"/>
      <w:lvlText w:val=""/>
      <w:lvlJc w:val="left"/>
      <w:pPr>
        <w:ind w:left="2520" w:firstLine="0"/>
      </w:pPr>
      <w:rPr>
        <w:rFonts w:ascii="Symbol" w:hAnsi="Symbol"/>
      </w:rPr>
    </w:lvl>
    <w:lvl w:ilvl="4" w:tplc="EE48D4C8">
      <w:numFmt w:val="bullet"/>
      <w:lvlText w:val="o"/>
      <w:lvlJc w:val="left"/>
      <w:pPr>
        <w:ind w:left="3240" w:firstLine="0"/>
      </w:pPr>
      <w:rPr>
        <w:rFonts w:ascii="Courier New" w:hAnsi="Courier New" w:cs="Courier New"/>
      </w:rPr>
    </w:lvl>
    <w:lvl w:ilvl="5" w:tplc="7AFE0560">
      <w:numFmt w:val="bullet"/>
      <w:lvlText w:val=""/>
      <w:lvlJc w:val="left"/>
      <w:pPr>
        <w:ind w:left="3960" w:firstLine="0"/>
      </w:pPr>
      <w:rPr>
        <w:rFonts w:ascii="Wingdings" w:eastAsia="Wingdings" w:hAnsi="Wingdings" w:cs="Wingdings"/>
      </w:rPr>
    </w:lvl>
    <w:lvl w:ilvl="6" w:tplc="8572FEF4">
      <w:numFmt w:val="bullet"/>
      <w:lvlText w:val=""/>
      <w:lvlJc w:val="left"/>
      <w:pPr>
        <w:ind w:left="4680" w:firstLine="0"/>
      </w:pPr>
      <w:rPr>
        <w:rFonts w:ascii="Symbol" w:hAnsi="Symbol"/>
      </w:rPr>
    </w:lvl>
    <w:lvl w:ilvl="7" w:tplc="7062E5E2">
      <w:numFmt w:val="bullet"/>
      <w:lvlText w:val="o"/>
      <w:lvlJc w:val="left"/>
      <w:pPr>
        <w:ind w:left="5400" w:firstLine="0"/>
      </w:pPr>
      <w:rPr>
        <w:rFonts w:ascii="Courier New" w:hAnsi="Courier New" w:cs="Courier New"/>
      </w:rPr>
    </w:lvl>
    <w:lvl w:ilvl="8" w:tplc="ABFC84E0">
      <w:numFmt w:val="bullet"/>
      <w:lvlText w:val=""/>
      <w:lvlJc w:val="left"/>
      <w:pPr>
        <w:ind w:left="6120" w:firstLine="0"/>
      </w:pPr>
      <w:rPr>
        <w:rFonts w:ascii="Wingdings" w:eastAsia="Wingdings" w:hAnsi="Wingdings" w:cs="Wingdings"/>
      </w:rPr>
    </w:lvl>
  </w:abstractNum>
  <w:abstractNum w:abstractNumId="9">
    <w:nsid w:val="37DC24E5"/>
    <w:multiLevelType w:val="hybridMultilevel"/>
    <w:tmpl w:val="4DD695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92E58DC"/>
    <w:multiLevelType w:val="hybridMultilevel"/>
    <w:tmpl w:val="6B18DFA6"/>
    <w:lvl w:ilvl="0" w:tplc="A8C665E4">
      <w:numFmt w:val="none"/>
      <w:lvlText w:val=""/>
      <w:lvlJc w:val="left"/>
      <w:pPr>
        <w:tabs>
          <w:tab w:val="num" w:pos="360"/>
        </w:tabs>
        <w:ind w:left="360" w:hanging="360"/>
      </w:pPr>
    </w:lvl>
    <w:lvl w:ilvl="1" w:tplc="5220F13C">
      <w:numFmt w:val="none"/>
      <w:lvlText w:val=""/>
      <w:lvlJc w:val="left"/>
      <w:pPr>
        <w:tabs>
          <w:tab w:val="num" w:pos="360"/>
        </w:tabs>
        <w:ind w:left="360" w:hanging="360"/>
      </w:pPr>
    </w:lvl>
    <w:lvl w:ilvl="2" w:tplc="186641F8">
      <w:numFmt w:val="none"/>
      <w:lvlText w:val=""/>
      <w:lvlJc w:val="left"/>
      <w:pPr>
        <w:tabs>
          <w:tab w:val="num" w:pos="360"/>
        </w:tabs>
        <w:ind w:left="360" w:hanging="360"/>
      </w:pPr>
    </w:lvl>
    <w:lvl w:ilvl="3" w:tplc="3E386362">
      <w:numFmt w:val="none"/>
      <w:lvlText w:val=""/>
      <w:lvlJc w:val="left"/>
      <w:pPr>
        <w:tabs>
          <w:tab w:val="num" w:pos="360"/>
        </w:tabs>
        <w:ind w:left="360" w:hanging="360"/>
      </w:pPr>
    </w:lvl>
    <w:lvl w:ilvl="4" w:tplc="18024A3C">
      <w:numFmt w:val="none"/>
      <w:lvlText w:val=""/>
      <w:lvlJc w:val="left"/>
      <w:pPr>
        <w:tabs>
          <w:tab w:val="num" w:pos="360"/>
        </w:tabs>
        <w:ind w:left="360" w:hanging="360"/>
      </w:pPr>
    </w:lvl>
    <w:lvl w:ilvl="5" w:tplc="6B1C9688">
      <w:numFmt w:val="none"/>
      <w:lvlText w:val=""/>
      <w:lvlJc w:val="left"/>
      <w:pPr>
        <w:tabs>
          <w:tab w:val="num" w:pos="360"/>
        </w:tabs>
        <w:ind w:left="360" w:hanging="360"/>
      </w:pPr>
    </w:lvl>
    <w:lvl w:ilvl="6" w:tplc="640E0C8C">
      <w:numFmt w:val="none"/>
      <w:lvlText w:val=""/>
      <w:lvlJc w:val="left"/>
      <w:pPr>
        <w:tabs>
          <w:tab w:val="num" w:pos="360"/>
        </w:tabs>
        <w:ind w:left="360" w:hanging="360"/>
      </w:pPr>
    </w:lvl>
    <w:lvl w:ilvl="7" w:tplc="B04E4CF4">
      <w:numFmt w:val="none"/>
      <w:lvlText w:val=""/>
      <w:lvlJc w:val="left"/>
      <w:pPr>
        <w:tabs>
          <w:tab w:val="num" w:pos="360"/>
        </w:tabs>
        <w:ind w:left="360" w:hanging="360"/>
      </w:pPr>
    </w:lvl>
    <w:lvl w:ilvl="8" w:tplc="960E357C">
      <w:numFmt w:val="none"/>
      <w:lvlText w:val=""/>
      <w:lvlJc w:val="left"/>
      <w:pPr>
        <w:tabs>
          <w:tab w:val="num" w:pos="360"/>
        </w:tabs>
        <w:ind w:left="360" w:hanging="360"/>
      </w:pPr>
    </w:lvl>
  </w:abstractNum>
  <w:abstractNum w:abstractNumId="11">
    <w:nsid w:val="3A686CDB"/>
    <w:multiLevelType w:val="hybridMultilevel"/>
    <w:tmpl w:val="EB2817DE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2">
    <w:nsid w:val="40E434D9"/>
    <w:multiLevelType w:val="hybridMultilevel"/>
    <w:tmpl w:val="43A8E922"/>
    <w:name w:val="WW8Num14"/>
    <w:lvl w:ilvl="0" w:tplc="62B8B158">
      <w:numFmt w:val="bullet"/>
      <w:pStyle w:val="10"/>
      <w:lvlText w:val=""/>
      <w:lvlJc w:val="left"/>
      <w:pPr>
        <w:ind w:left="709" w:firstLine="0"/>
      </w:pPr>
      <w:rPr>
        <w:rFonts w:ascii="Symbol" w:hAnsi="Symbol" w:cs="Symbol"/>
      </w:rPr>
    </w:lvl>
    <w:lvl w:ilvl="1" w:tplc="1A98B5F8">
      <w:start w:val="1"/>
      <w:numFmt w:val="decimal"/>
      <w:lvlText w:val="%2."/>
      <w:lvlJc w:val="left"/>
      <w:pPr>
        <w:ind w:left="720" w:firstLine="0"/>
      </w:pPr>
    </w:lvl>
    <w:lvl w:ilvl="2" w:tplc="9316190E">
      <w:start w:val="1"/>
      <w:numFmt w:val="decimal"/>
      <w:lvlText w:val="%3."/>
      <w:lvlJc w:val="left"/>
      <w:pPr>
        <w:ind w:left="1080" w:firstLine="0"/>
      </w:pPr>
    </w:lvl>
    <w:lvl w:ilvl="3" w:tplc="7EFAA2DC">
      <w:start w:val="1"/>
      <w:numFmt w:val="decimal"/>
      <w:lvlText w:val="%4."/>
      <w:lvlJc w:val="left"/>
      <w:pPr>
        <w:ind w:left="1440" w:firstLine="0"/>
      </w:pPr>
    </w:lvl>
    <w:lvl w:ilvl="4" w:tplc="65BA170C">
      <w:start w:val="1"/>
      <w:numFmt w:val="decimal"/>
      <w:lvlText w:val="%5."/>
      <w:lvlJc w:val="left"/>
      <w:pPr>
        <w:ind w:left="1800" w:firstLine="0"/>
      </w:pPr>
    </w:lvl>
    <w:lvl w:ilvl="5" w:tplc="648471D6">
      <w:start w:val="1"/>
      <w:numFmt w:val="decimal"/>
      <w:lvlText w:val="%6."/>
      <w:lvlJc w:val="left"/>
      <w:pPr>
        <w:ind w:left="2160" w:firstLine="0"/>
      </w:pPr>
    </w:lvl>
    <w:lvl w:ilvl="6" w:tplc="9DA688F8">
      <w:start w:val="1"/>
      <w:numFmt w:val="decimal"/>
      <w:lvlText w:val="%7."/>
      <w:lvlJc w:val="left"/>
      <w:pPr>
        <w:ind w:left="2520" w:firstLine="0"/>
      </w:pPr>
    </w:lvl>
    <w:lvl w:ilvl="7" w:tplc="19BA5B00">
      <w:start w:val="1"/>
      <w:numFmt w:val="decimal"/>
      <w:lvlText w:val="%8."/>
      <w:lvlJc w:val="left"/>
      <w:pPr>
        <w:ind w:left="2880" w:firstLine="0"/>
      </w:pPr>
    </w:lvl>
    <w:lvl w:ilvl="8" w:tplc="9E5CA690">
      <w:start w:val="1"/>
      <w:numFmt w:val="decimal"/>
      <w:lvlText w:val="%9."/>
      <w:lvlJc w:val="left"/>
      <w:pPr>
        <w:ind w:left="3240" w:firstLine="0"/>
      </w:pPr>
    </w:lvl>
  </w:abstractNum>
  <w:abstractNum w:abstractNumId="13">
    <w:nsid w:val="43927F38"/>
    <w:multiLevelType w:val="hybridMultilevel"/>
    <w:tmpl w:val="A692B912"/>
    <w:name w:val="WW8Num7"/>
    <w:lvl w:ilvl="0" w:tplc="6D9C5200">
      <w:numFmt w:val="bullet"/>
      <w:pStyle w:val="41"/>
      <w:lvlText w:val=""/>
      <w:lvlJc w:val="left"/>
      <w:pPr>
        <w:ind w:left="720" w:firstLine="0"/>
      </w:pPr>
      <w:rPr>
        <w:rFonts w:ascii="Symbol" w:hAnsi="Symbol" w:cs="Wingdings"/>
        <w:b w:val="0"/>
        <w:sz w:val="28"/>
      </w:rPr>
    </w:lvl>
    <w:lvl w:ilvl="1" w:tplc="5A9C81A4">
      <w:start w:val="1"/>
      <w:numFmt w:val="decimal"/>
      <w:lvlText w:val="%2."/>
      <w:lvlJc w:val="left"/>
      <w:pPr>
        <w:ind w:left="720" w:firstLine="0"/>
      </w:pPr>
    </w:lvl>
    <w:lvl w:ilvl="2" w:tplc="F770420C">
      <w:start w:val="1"/>
      <w:numFmt w:val="decimal"/>
      <w:lvlText w:val="%3."/>
      <w:lvlJc w:val="left"/>
      <w:pPr>
        <w:ind w:left="1080" w:firstLine="0"/>
      </w:pPr>
    </w:lvl>
    <w:lvl w:ilvl="3" w:tplc="4DB47176">
      <w:start w:val="1"/>
      <w:numFmt w:val="decimal"/>
      <w:lvlText w:val="%4."/>
      <w:lvlJc w:val="left"/>
      <w:pPr>
        <w:ind w:left="1440" w:firstLine="0"/>
      </w:pPr>
    </w:lvl>
    <w:lvl w:ilvl="4" w:tplc="460ED432">
      <w:start w:val="1"/>
      <w:numFmt w:val="decimal"/>
      <w:lvlText w:val="%5."/>
      <w:lvlJc w:val="left"/>
      <w:pPr>
        <w:ind w:left="1800" w:firstLine="0"/>
      </w:pPr>
    </w:lvl>
    <w:lvl w:ilvl="5" w:tplc="3B440E2C">
      <w:start w:val="1"/>
      <w:numFmt w:val="decimal"/>
      <w:lvlText w:val="%6."/>
      <w:lvlJc w:val="left"/>
      <w:pPr>
        <w:ind w:left="2160" w:firstLine="0"/>
      </w:pPr>
    </w:lvl>
    <w:lvl w:ilvl="6" w:tplc="EC2A9D3E">
      <w:start w:val="1"/>
      <w:numFmt w:val="decimal"/>
      <w:lvlText w:val="%7."/>
      <w:lvlJc w:val="left"/>
      <w:pPr>
        <w:ind w:left="2520" w:firstLine="0"/>
      </w:pPr>
    </w:lvl>
    <w:lvl w:ilvl="7" w:tplc="C53418D4">
      <w:start w:val="1"/>
      <w:numFmt w:val="decimal"/>
      <w:lvlText w:val="%8."/>
      <w:lvlJc w:val="left"/>
      <w:pPr>
        <w:ind w:left="2880" w:firstLine="0"/>
      </w:pPr>
    </w:lvl>
    <w:lvl w:ilvl="8" w:tplc="E42889A0">
      <w:start w:val="1"/>
      <w:numFmt w:val="decimal"/>
      <w:lvlText w:val="%9."/>
      <w:lvlJc w:val="left"/>
      <w:pPr>
        <w:ind w:left="3240" w:firstLine="0"/>
      </w:pPr>
    </w:lvl>
  </w:abstractNum>
  <w:abstractNum w:abstractNumId="14">
    <w:nsid w:val="46D35089"/>
    <w:multiLevelType w:val="hybridMultilevel"/>
    <w:tmpl w:val="BB2C3892"/>
    <w:name w:val="WW8Num3"/>
    <w:lvl w:ilvl="0" w:tplc="BCDE2920">
      <w:start w:val="1"/>
      <w:numFmt w:val="decimal"/>
      <w:pStyle w:val="11"/>
      <w:lvlText w:val="%1."/>
      <w:lvlJc w:val="left"/>
      <w:pPr>
        <w:ind w:left="709" w:firstLine="0"/>
      </w:pPr>
    </w:lvl>
    <w:lvl w:ilvl="1" w:tplc="149015FC">
      <w:start w:val="1"/>
      <w:numFmt w:val="decimal"/>
      <w:lvlText w:val="%2."/>
      <w:lvlJc w:val="left"/>
      <w:pPr>
        <w:ind w:left="720" w:firstLine="0"/>
      </w:pPr>
    </w:lvl>
    <w:lvl w:ilvl="2" w:tplc="DFEAC22E">
      <w:start w:val="1"/>
      <w:numFmt w:val="decimal"/>
      <w:lvlText w:val="%3."/>
      <w:lvlJc w:val="left"/>
      <w:pPr>
        <w:ind w:left="1080" w:firstLine="0"/>
      </w:pPr>
    </w:lvl>
    <w:lvl w:ilvl="3" w:tplc="D6F62240">
      <w:start w:val="1"/>
      <w:numFmt w:val="decimal"/>
      <w:lvlText w:val="%4."/>
      <w:lvlJc w:val="left"/>
      <w:pPr>
        <w:ind w:left="1440" w:firstLine="0"/>
      </w:pPr>
    </w:lvl>
    <w:lvl w:ilvl="4" w:tplc="7762656E">
      <w:start w:val="1"/>
      <w:numFmt w:val="decimal"/>
      <w:lvlText w:val="%5."/>
      <w:lvlJc w:val="left"/>
      <w:pPr>
        <w:ind w:left="1800" w:firstLine="0"/>
      </w:pPr>
    </w:lvl>
    <w:lvl w:ilvl="5" w:tplc="AD88BBD2">
      <w:start w:val="1"/>
      <w:numFmt w:val="decimal"/>
      <w:lvlText w:val="%6."/>
      <w:lvlJc w:val="left"/>
      <w:pPr>
        <w:ind w:left="2160" w:firstLine="0"/>
      </w:pPr>
    </w:lvl>
    <w:lvl w:ilvl="6" w:tplc="0F06CF78">
      <w:start w:val="1"/>
      <w:numFmt w:val="decimal"/>
      <w:lvlText w:val="%7."/>
      <w:lvlJc w:val="left"/>
      <w:pPr>
        <w:ind w:left="2520" w:firstLine="0"/>
      </w:pPr>
    </w:lvl>
    <w:lvl w:ilvl="7" w:tplc="B68CA4CE">
      <w:start w:val="1"/>
      <w:numFmt w:val="decimal"/>
      <w:lvlText w:val="%8."/>
      <w:lvlJc w:val="left"/>
      <w:pPr>
        <w:ind w:left="2880" w:firstLine="0"/>
      </w:pPr>
    </w:lvl>
    <w:lvl w:ilvl="8" w:tplc="DD021EAC">
      <w:start w:val="1"/>
      <w:numFmt w:val="decimal"/>
      <w:lvlText w:val="%9."/>
      <w:lvlJc w:val="left"/>
      <w:pPr>
        <w:ind w:left="3240" w:firstLine="0"/>
      </w:pPr>
    </w:lvl>
  </w:abstractNum>
  <w:abstractNum w:abstractNumId="15">
    <w:nsid w:val="53A80D90"/>
    <w:multiLevelType w:val="hybridMultilevel"/>
    <w:tmpl w:val="DE32B00E"/>
    <w:name w:val="WW8Num8"/>
    <w:lvl w:ilvl="0" w:tplc="ADCE5EB8">
      <w:numFmt w:val="bullet"/>
      <w:pStyle w:val="a2"/>
      <w:lvlText w:val=""/>
      <w:lvlJc w:val="left"/>
      <w:pPr>
        <w:ind w:left="360" w:firstLine="0"/>
      </w:pPr>
      <w:rPr>
        <w:rFonts w:ascii="Symbol" w:hAnsi="Symbol" w:cs="Symbol"/>
      </w:rPr>
    </w:lvl>
    <w:lvl w:ilvl="1" w:tplc="254401CE">
      <w:start w:val="1"/>
      <w:numFmt w:val="decimal"/>
      <w:lvlText w:val="%2."/>
      <w:lvlJc w:val="left"/>
      <w:pPr>
        <w:ind w:left="720" w:firstLine="0"/>
      </w:pPr>
    </w:lvl>
    <w:lvl w:ilvl="2" w:tplc="9DDC877E">
      <w:start w:val="1"/>
      <w:numFmt w:val="decimal"/>
      <w:lvlText w:val="%3."/>
      <w:lvlJc w:val="left"/>
      <w:pPr>
        <w:ind w:left="1080" w:firstLine="0"/>
      </w:pPr>
    </w:lvl>
    <w:lvl w:ilvl="3" w:tplc="5CF21D9A">
      <w:start w:val="1"/>
      <w:numFmt w:val="decimal"/>
      <w:lvlText w:val="%4."/>
      <w:lvlJc w:val="left"/>
      <w:pPr>
        <w:ind w:left="1440" w:firstLine="0"/>
      </w:pPr>
    </w:lvl>
    <w:lvl w:ilvl="4" w:tplc="DFA422D2">
      <w:start w:val="1"/>
      <w:numFmt w:val="decimal"/>
      <w:lvlText w:val="%5."/>
      <w:lvlJc w:val="left"/>
      <w:pPr>
        <w:ind w:left="1800" w:firstLine="0"/>
      </w:pPr>
    </w:lvl>
    <w:lvl w:ilvl="5" w:tplc="1B3C1EE4">
      <w:start w:val="1"/>
      <w:numFmt w:val="decimal"/>
      <w:lvlText w:val="%6."/>
      <w:lvlJc w:val="left"/>
      <w:pPr>
        <w:ind w:left="2160" w:firstLine="0"/>
      </w:pPr>
    </w:lvl>
    <w:lvl w:ilvl="6" w:tplc="6444FAFC">
      <w:start w:val="1"/>
      <w:numFmt w:val="decimal"/>
      <w:lvlText w:val="%7."/>
      <w:lvlJc w:val="left"/>
      <w:pPr>
        <w:ind w:left="2520" w:firstLine="0"/>
      </w:pPr>
    </w:lvl>
    <w:lvl w:ilvl="7" w:tplc="2FE281D6">
      <w:start w:val="1"/>
      <w:numFmt w:val="decimal"/>
      <w:lvlText w:val="%8."/>
      <w:lvlJc w:val="left"/>
      <w:pPr>
        <w:ind w:left="2880" w:firstLine="0"/>
      </w:pPr>
    </w:lvl>
    <w:lvl w:ilvl="8" w:tplc="75BAE50A">
      <w:start w:val="1"/>
      <w:numFmt w:val="decimal"/>
      <w:lvlText w:val="%9."/>
      <w:lvlJc w:val="left"/>
      <w:pPr>
        <w:ind w:left="3240" w:firstLine="0"/>
      </w:pPr>
    </w:lvl>
  </w:abstractNum>
  <w:abstractNum w:abstractNumId="16">
    <w:nsid w:val="53E073BB"/>
    <w:multiLevelType w:val="hybridMultilevel"/>
    <w:tmpl w:val="554841BC"/>
    <w:name w:val="WW8Num5"/>
    <w:lvl w:ilvl="0" w:tplc="3D708016">
      <w:numFmt w:val="bullet"/>
      <w:pStyle w:val="a3"/>
      <w:lvlText w:val=""/>
      <w:lvlJc w:val="left"/>
      <w:pPr>
        <w:ind w:left="1132" w:firstLine="0"/>
      </w:pPr>
      <w:rPr>
        <w:rFonts w:ascii="Symbol" w:hAnsi="Symbol" w:cs="Wingdings"/>
        <w:b w:val="0"/>
        <w:sz w:val="28"/>
      </w:rPr>
    </w:lvl>
    <w:lvl w:ilvl="1" w:tplc="6B66AE50">
      <w:start w:val="1"/>
      <w:numFmt w:val="decimal"/>
      <w:lvlText w:val="%2."/>
      <w:lvlJc w:val="left"/>
      <w:pPr>
        <w:ind w:left="720" w:firstLine="0"/>
      </w:pPr>
    </w:lvl>
    <w:lvl w:ilvl="2" w:tplc="A238DD56">
      <w:start w:val="1"/>
      <w:numFmt w:val="decimal"/>
      <w:lvlText w:val="%3."/>
      <w:lvlJc w:val="left"/>
      <w:pPr>
        <w:ind w:left="1080" w:firstLine="0"/>
      </w:pPr>
    </w:lvl>
    <w:lvl w:ilvl="3" w:tplc="E3908D94">
      <w:start w:val="1"/>
      <w:numFmt w:val="decimal"/>
      <w:lvlText w:val="%4."/>
      <w:lvlJc w:val="left"/>
      <w:pPr>
        <w:ind w:left="1440" w:firstLine="0"/>
      </w:pPr>
    </w:lvl>
    <w:lvl w:ilvl="4" w:tplc="EE605F9E">
      <w:start w:val="1"/>
      <w:numFmt w:val="decimal"/>
      <w:lvlText w:val="%5."/>
      <w:lvlJc w:val="left"/>
      <w:pPr>
        <w:ind w:left="1800" w:firstLine="0"/>
      </w:pPr>
    </w:lvl>
    <w:lvl w:ilvl="5" w:tplc="B26A26E0">
      <w:start w:val="1"/>
      <w:numFmt w:val="decimal"/>
      <w:lvlText w:val="%6."/>
      <w:lvlJc w:val="left"/>
      <w:pPr>
        <w:ind w:left="2160" w:firstLine="0"/>
      </w:pPr>
    </w:lvl>
    <w:lvl w:ilvl="6" w:tplc="D782323E">
      <w:start w:val="1"/>
      <w:numFmt w:val="decimal"/>
      <w:lvlText w:val="%7."/>
      <w:lvlJc w:val="left"/>
      <w:pPr>
        <w:ind w:left="2520" w:firstLine="0"/>
      </w:pPr>
    </w:lvl>
    <w:lvl w:ilvl="7" w:tplc="F418F73C">
      <w:start w:val="1"/>
      <w:numFmt w:val="decimal"/>
      <w:lvlText w:val="%8."/>
      <w:lvlJc w:val="left"/>
      <w:pPr>
        <w:ind w:left="2880" w:firstLine="0"/>
      </w:pPr>
    </w:lvl>
    <w:lvl w:ilvl="8" w:tplc="7EACF158">
      <w:start w:val="1"/>
      <w:numFmt w:val="decimal"/>
      <w:lvlText w:val="%9."/>
      <w:lvlJc w:val="left"/>
      <w:pPr>
        <w:ind w:left="3240" w:firstLine="0"/>
      </w:pPr>
    </w:lvl>
  </w:abstractNum>
  <w:abstractNum w:abstractNumId="17">
    <w:nsid w:val="563C111A"/>
    <w:multiLevelType w:val="hybridMultilevel"/>
    <w:tmpl w:val="AFD2893A"/>
    <w:name w:val="WW8Num11"/>
    <w:lvl w:ilvl="0" w:tplc="E6D4FD70">
      <w:numFmt w:val="bullet"/>
      <w:lvlText w:val=""/>
      <w:lvlJc w:val="left"/>
      <w:pPr>
        <w:ind w:left="360" w:firstLine="0"/>
      </w:pPr>
      <w:rPr>
        <w:rFonts w:ascii="Symbol" w:hAnsi="Symbol" w:cs="Symbol"/>
        <w:color w:val="000000"/>
        <w:sz w:val="28"/>
        <w:szCs w:val="28"/>
      </w:rPr>
    </w:lvl>
    <w:lvl w:ilvl="1" w:tplc="626666B0">
      <w:numFmt w:val="bullet"/>
      <w:lvlText w:val=""/>
      <w:lvlJc w:val="left"/>
      <w:pPr>
        <w:ind w:left="720" w:firstLine="0"/>
      </w:pPr>
      <w:rPr>
        <w:rFonts w:ascii="Symbol" w:hAnsi="Symbol" w:cs="Symbol"/>
        <w:color w:val="000000"/>
        <w:sz w:val="28"/>
        <w:szCs w:val="28"/>
      </w:rPr>
    </w:lvl>
    <w:lvl w:ilvl="2" w:tplc="F84E6CE2">
      <w:numFmt w:val="bullet"/>
      <w:lvlText w:val=""/>
      <w:lvlJc w:val="left"/>
      <w:pPr>
        <w:ind w:left="1080" w:firstLine="0"/>
      </w:pPr>
      <w:rPr>
        <w:rFonts w:ascii="Symbol" w:hAnsi="Symbol" w:cs="Symbol"/>
        <w:color w:val="000000"/>
        <w:sz w:val="28"/>
        <w:szCs w:val="28"/>
      </w:rPr>
    </w:lvl>
    <w:lvl w:ilvl="3" w:tplc="836EADF0">
      <w:numFmt w:val="bullet"/>
      <w:lvlText w:val=""/>
      <w:lvlJc w:val="left"/>
      <w:pPr>
        <w:ind w:left="1440" w:firstLine="0"/>
      </w:pPr>
      <w:rPr>
        <w:rFonts w:ascii="Symbol" w:hAnsi="Symbol" w:cs="Symbol"/>
        <w:color w:val="000000"/>
        <w:sz w:val="28"/>
        <w:szCs w:val="28"/>
      </w:rPr>
    </w:lvl>
    <w:lvl w:ilvl="4" w:tplc="3F3C492A">
      <w:numFmt w:val="bullet"/>
      <w:lvlText w:val=""/>
      <w:lvlJc w:val="left"/>
      <w:pPr>
        <w:ind w:left="1800" w:firstLine="0"/>
      </w:pPr>
      <w:rPr>
        <w:rFonts w:ascii="Symbol" w:hAnsi="Symbol" w:cs="Symbol"/>
        <w:color w:val="000000"/>
        <w:sz w:val="28"/>
        <w:szCs w:val="28"/>
      </w:rPr>
    </w:lvl>
    <w:lvl w:ilvl="5" w:tplc="62967954">
      <w:numFmt w:val="bullet"/>
      <w:lvlText w:val=""/>
      <w:lvlJc w:val="left"/>
      <w:pPr>
        <w:ind w:left="2160" w:firstLine="0"/>
      </w:pPr>
      <w:rPr>
        <w:rFonts w:ascii="Symbol" w:hAnsi="Symbol" w:cs="Symbol"/>
        <w:color w:val="000000"/>
        <w:sz w:val="28"/>
        <w:szCs w:val="28"/>
      </w:rPr>
    </w:lvl>
    <w:lvl w:ilvl="6" w:tplc="2FD6AF90">
      <w:numFmt w:val="bullet"/>
      <w:lvlText w:val=""/>
      <w:lvlJc w:val="left"/>
      <w:pPr>
        <w:ind w:left="2520" w:firstLine="0"/>
      </w:pPr>
      <w:rPr>
        <w:rFonts w:ascii="Symbol" w:hAnsi="Symbol" w:cs="Symbol"/>
        <w:color w:val="000000"/>
        <w:sz w:val="28"/>
        <w:szCs w:val="28"/>
      </w:rPr>
    </w:lvl>
    <w:lvl w:ilvl="7" w:tplc="C62297A8">
      <w:numFmt w:val="bullet"/>
      <w:lvlText w:val=""/>
      <w:lvlJc w:val="left"/>
      <w:pPr>
        <w:ind w:left="2880" w:firstLine="0"/>
      </w:pPr>
      <w:rPr>
        <w:rFonts w:ascii="Symbol" w:hAnsi="Symbol" w:cs="Symbol"/>
        <w:color w:val="000000"/>
        <w:sz w:val="28"/>
        <w:szCs w:val="28"/>
      </w:rPr>
    </w:lvl>
    <w:lvl w:ilvl="8" w:tplc="9036E09E">
      <w:numFmt w:val="bullet"/>
      <w:lvlText w:val=""/>
      <w:lvlJc w:val="left"/>
      <w:pPr>
        <w:ind w:left="3240" w:firstLine="0"/>
      </w:pPr>
      <w:rPr>
        <w:rFonts w:ascii="Symbol" w:hAnsi="Symbol" w:cs="Symbol"/>
        <w:color w:val="000000"/>
        <w:sz w:val="28"/>
        <w:szCs w:val="28"/>
      </w:rPr>
    </w:lvl>
  </w:abstractNum>
  <w:abstractNum w:abstractNumId="18">
    <w:nsid w:val="5FBF752A"/>
    <w:multiLevelType w:val="multilevel"/>
    <w:tmpl w:val="3C9A4568"/>
    <w:name w:val="WW8Num1"/>
    <w:lvl w:ilvl="0">
      <w:start w:val="1"/>
      <w:numFmt w:val="decimal"/>
      <w:suff w:val="space"/>
      <w:lvlText w:val="%1."/>
      <w:lvlJc w:val="left"/>
      <w:pPr>
        <w:ind w:left="568" w:firstLine="0"/>
      </w:pPr>
    </w:lvl>
    <w:lvl w:ilvl="1">
      <w:start w:val="1"/>
      <w:numFmt w:val="decimal"/>
      <w:suff w:val="space"/>
      <w:lvlText w:val="%1.%2."/>
      <w:lvlJc w:val="left"/>
      <w:pPr>
        <w:ind w:left="1134" w:firstLine="0"/>
      </w:pPr>
      <w:rPr>
        <w:color w:val="000000"/>
      </w:rPr>
    </w:lvl>
    <w:lvl w:ilvl="2">
      <w:start w:val="1"/>
      <w:numFmt w:val="decimal"/>
      <w:suff w:val="space"/>
      <w:lvlText w:val="%1.%2.%3."/>
      <w:lvlJc w:val="left"/>
      <w:pPr>
        <w:ind w:left="568" w:firstLine="0"/>
      </w:pPr>
    </w:lvl>
    <w:lvl w:ilvl="3">
      <w:start w:val="1"/>
      <w:numFmt w:val="decimal"/>
      <w:suff w:val="space"/>
      <w:lvlText w:val="%1.%2.%3.%4."/>
      <w:lvlJc w:val="left"/>
      <w:pPr>
        <w:ind w:left="568" w:firstLine="0"/>
      </w:pPr>
    </w:lvl>
    <w:lvl w:ilvl="4">
      <w:start w:val="1"/>
      <w:numFmt w:val="decimal"/>
      <w:suff w:val="space"/>
      <w:lvlText w:val="%1.%2.%3.%4.%5."/>
      <w:lvlJc w:val="left"/>
      <w:pPr>
        <w:ind w:left="568" w:firstLine="0"/>
      </w:pPr>
    </w:lvl>
    <w:lvl w:ilvl="5">
      <w:start w:val="1"/>
      <w:numFmt w:val="decimal"/>
      <w:suff w:val="space"/>
      <w:lvlText w:val="%1.%2.%3.%4.%5.%6."/>
      <w:lvlJc w:val="left"/>
      <w:pPr>
        <w:ind w:left="568" w:firstLine="0"/>
      </w:pPr>
    </w:lvl>
    <w:lvl w:ilvl="6">
      <w:start w:val="1"/>
      <w:numFmt w:val="decimal"/>
      <w:suff w:val="space"/>
      <w:lvlText w:val="%1.%2.%3.%4.%5.%6.%7."/>
      <w:lvlJc w:val="left"/>
      <w:pPr>
        <w:ind w:left="568" w:firstLine="0"/>
      </w:pPr>
    </w:lvl>
    <w:lvl w:ilvl="7">
      <w:start w:val="1"/>
      <w:numFmt w:val="decimal"/>
      <w:suff w:val="space"/>
      <w:lvlText w:val="%1.%2.%3.%4.%5.%6.%7.%8."/>
      <w:lvlJc w:val="left"/>
      <w:pPr>
        <w:ind w:left="568" w:firstLine="0"/>
      </w:pPr>
    </w:lvl>
    <w:lvl w:ilvl="8">
      <w:start w:val="1"/>
      <w:numFmt w:val="decimal"/>
      <w:suff w:val="space"/>
      <w:lvlText w:val="%1.%2.%3.%4.%5.%6.%7.%8.%9."/>
      <w:lvlJc w:val="left"/>
      <w:pPr>
        <w:ind w:left="568" w:firstLine="0"/>
      </w:pPr>
    </w:lvl>
  </w:abstractNum>
  <w:abstractNum w:abstractNumId="19">
    <w:nsid w:val="64D1019C"/>
    <w:multiLevelType w:val="hybridMultilevel"/>
    <w:tmpl w:val="B37C451A"/>
    <w:name w:val="WW8Num12"/>
    <w:lvl w:ilvl="0" w:tplc="4C8CFE42">
      <w:start w:val="1"/>
      <w:numFmt w:val="decimal"/>
      <w:pStyle w:val="12"/>
      <w:lvlText w:val="%1."/>
      <w:lvlJc w:val="left"/>
      <w:pPr>
        <w:ind w:left="709" w:firstLine="0"/>
      </w:pPr>
    </w:lvl>
    <w:lvl w:ilvl="1" w:tplc="C5E0C534">
      <w:start w:val="1"/>
      <w:numFmt w:val="decimal"/>
      <w:lvlText w:val="%2."/>
      <w:lvlJc w:val="left"/>
      <w:pPr>
        <w:ind w:left="720" w:firstLine="0"/>
      </w:pPr>
    </w:lvl>
    <w:lvl w:ilvl="2" w:tplc="14463178">
      <w:start w:val="1"/>
      <w:numFmt w:val="decimal"/>
      <w:lvlText w:val="%3."/>
      <w:lvlJc w:val="left"/>
      <w:pPr>
        <w:ind w:left="1080" w:firstLine="0"/>
      </w:pPr>
    </w:lvl>
    <w:lvl w:ilvl="3" w:tplc="4A62E89A">
      <w:start w:val="1"/>
      <w:numFmt w:val="decimal"/>
      <w:lvlText w:val="%4."/>
      <w:lvlJc w:val="left"/>
      <w:pPr>
        <w:ind w:left="1440" w:firstLine="0"/>
      </w:pPr>
    </w:lvl>
    <w:lvl w:ilvl="4" w:tplc="0958F8C4">
      <w:start w:val="1"/>
      <w:numFmt w:val="decimal"/>
      <w:lvlText w:val="%5."/>
      <w:lvlJc w:val="left"/>
      <w:pPr>
        <w:ind w:left="1800" w:firstLine="0"/>
      </w:pPr>
    </w:lvl>
    <w:lvl w:ilvl="5" w:tplc="36BE734E">
      <w:start w:val="1"/>
      <w:numFmt w:val="decimal"/>
      <w:lvlText w:val="%6."/>
      <w:lvlJc w:val="left"/>
      <w:pPr>
        <w:ind w:left="2160" w:firstLine="0"/>
      </w:pPr>
    </w:lvl>
    <w:lvl w:ilvl="6" w:tplc="E0D4A92E">
      <w:start w:val="1"/>
      <w:numFmt w:val="decimal"/>
      <w:lvlText w:val="%7."/>
      <w:lvlJc w:val="left"/>
      <w:pPr>
        <w:ind w:left="2520" w:firstLine="0"/>
      </w:pPr>
    </w:lvl>
    <w:lvl w:ilvl="7" w:tplc="EA068434">
      <w:start w:val="1"/>
      <w:numFmt w:val="decimal"/>
      <w:lvlText w:val="%8."/>
      <w:lvlJc w:val="left"/>
      <w:pPr>
        <w:ind w:left="2880" w:firstLine="0"/>
      </w:pPr>
    </w:lvl>
    <w:lvl w:ilvl="8" w:tplc="4E44EE42">
      <w:start w:val="1"/>
      <w:numFmt w:val="decimal"/>
      <w:lvlText w:val="%9."/>
      <w:lvlJc w:val="left"/>
      <w:pPr>
        <w:ind w:left="3240" w:firstLine="0"/>
      </w:pPr>
    </w:lvl>
  </w:abstractNum>
  <w:abstractNum w:abstractNumId="20">
    <w:nsid w:val="66F519CA"/>
    <w:multiLevelType w:val="multilevel"/>
    <w:tmpl w:val="3C82AB96"/>
    <w:name w:val="WW8Num15"/>
    <w:lvl w:ilvl="0">
      <w:numFmt w:val="bullet"/>
      <w:pStyle w:val="a4"/>
      <w:lvlText w:val=""/>
      <w:lvlJc w:val="left"/>
      <w:pPr>
        <w:ind w:left="709" w:firstLine="0"/>
      </w:pPr>
      <w:rPr>
        <w:rFonts w:ascii="Symbol" w:hAnsi="Symbol" w:cs="Symbol"/>
      </w:rPr>
    </w:lvl>
    <w:lvl w:ilvl="1">
      <w:start w:val="1"/>
      <w:numFmt w:val="decimal"/>
      <w:lvlText w:val="%1.%2)"/>
      <w:lvlJc w:val="left"/>
      <w:pPr>
        <w:ind w:left="992" w:firstLine="0"/>
      </w:pPr>
    </w:lvl>
    <w:lvl w:ilvl="2">
      <w:start w:val="1"/>
      <w:numFmt w:val="decimal"/>
      <w:lvlText w:val="%1.%2.%3)"/>
      <w:lvlJc w:val="left"/>
      <w:pPr>
        <w:ind w:left="1276" w:firstLine="0"/>
      </w:pPr>
    </w:lvl>
    <w:lvl w:ilvl="3">
      <w:start w:val="1"/>
      <w:numFmt w:val="none"/>
      <w:suff w:val="nothing"/>
      <w:lvlText w:val="%4"/>
      <w:lvlJc w:val="left"/>
      <w:pPr>
        <w:ind w:left="1559" w:firstLine="0"/>
      </w:pPr>
    </w:lvl>
    <w:lvl w:ilvl="4">
      <w:start w:val="1"/>
      <w:numFmt w:val="none"/>
      <w:suff w:val="nothing"/>
      <w:lvlText w:val="%5"/>
      <w:lvlJc w:val="left"/>
      <w:pPr>
        <w:ind w:left="1985" w:firstLine="0"/>
      </w:pPr>
    </w:lvl>
    <w:lvl w:ilvl="5">
      <w:start w:val="1"/>
      <w:numFmt w:val="none"/>
      <w:suff w:val="nothing"/>
      <w:lvlText w:val="%6"/>
      <w:lvlJc w:val="left"/>
      <w:pPr>
        <w:ind w:left="1800" w:firstLine="0"/>
      </w:pPr>
    </w:lvl>
    <w:lvl w:ilvl="6">
      <w:start w:val="1"/>
      <w:numFmt w:val="none"/>
      <w:suff w:val="nothing"/>
      <w:lvlText w:val="%7"/>
      <w:lvlJc w:val="left"/>
      <w:pPr>
        <w:ind w:left="2160" w:firstLine="0"/>
      </w:pPr>
    </w:lvl>
    <w:lvl w:ilvl="7">
      <w:start w:val="1"/>
      <w:numFmt w:val="none"/>
      <w:suff w:val="nothing"/>
      <w:lvlText w:val="%8"/>
      <w:lvlJc w:val="left"/>
      <w:pPr>
        <w:ind w:left="2520" w:firstLine="0"/>
      </w:pPr>
    </w:lvl>
    <w:lvl w:ilvl="8">
      <w:start w:val="1"/>
      <w:numFmt w:val="none"/>
      <w:suff w:val="nothing"/>
      <w:lvlText w:val="%9"/>
      <w:lvlJc w:val="left"/>
      <w:pPr>
        <w:ind w:left="2880" w:firstLine="0"/>
      </w:pPr>
    </w:lvl>
  </w:abstractNum>
  <w:abstractNum w:abstractNumId="21">
    <w:nsid w:val="6C8C7D0A"/>
    <w:multiLevelType w:val="multilevel"/>
    <w:tmpl w:val="4D5E950C"/>
    <w:name w:val="WW8Num13"/>
    <w:lvl w:ilvl="0">
      <w:numFmt w:val="bullet"/>
      <w:pStyle w:val="51"/>
      <w:lvlText w:val=""/>
      <w:lvlJc w:val="left"/>
      <w:pPr>
        <w:ind w:left="709" w:firstLine="0"/>
      </w:pPr>
      <w:rPr>
        <w:rFonts w:ascii="Symbol" w:hAnsi="Symbol" w:cs="Symbol"/>
      </w:rPr>
    </w:lvl>
    <w:lvl w:ilvl="1">
      <w:start w:val="1"/>
      <w:numFmt w:val="decimal"/>
      <w:lvlText w:val="%1.%2)"/>
      <w:lvlJc w:val="left"/>
      <w:pPr>
        <w:ind w:left="992" w:firstLine="0"/>
      </w:pPr>
    </w:lvl>
    <w:lvl w:ilvl="2">
      <w:start w:val="1"/>
      <w:numFmt w:val="decimal"/>
      <w:lvlText w:val="%1.%2.%3)"/>
      <w:lvlJc w:val="left"/>
      <w:pPr>
        <w:ind w:left="1276" w:firstLine="0"/>
      </w:pPr>
    </w:lvl>
    <w:lvl w:ilvl="3">
      <w:start w:val="1"/>
      <w:numFmt w:val="none"/>
      <w:suff w:val="nothing"/>
      <w:lvlText w:val="%4"/>
      <w:lvlJc w:val="left"/>
      <w:pPr>
        <w:ind w:left="1559" w:firstLine="0"/>
      </w:pPr>
    </w:lvl>
    <w:lvl w:ilvl="4">
      <w:start w:val="1"/>
      <w:numFmt w:val="none"/>
      <w:suff w:val="nothing"/>
      <w:lvlText w:val="%5"/>
      <w:lvlJc w:val="left"/>
      <w:pPr>
        <w:ind w:left="1985" w:firstLine="0"/>
      </w:pPr>
    </w:lvl>
    <w:lvl w:ilvl="5">
      <w:start w:val="1"/>
      <w:numFmt w:val="none"/>
      <w:suff w:val="nothing"/>
      <w:lvlText w:val="%6"/>
      <w:lvlJc w:val="left"/>
      <w:pPr>
        <w:ind w:left="1800" w:firstLine="0"/>
      </w:pPr>
    </w:lvl>
    <w:lvl w:ilvl="6">
      <w:start w:val="1"/>
      <w:numFmt w:val="none"/>
      <w:suff w:val="nothing"/>
      <w:lvlText w:val="%7"/>
      <w:lvlJc w:val="left"/>
      <w:pPr>
        <w:ind w:left="2160" w:firstLine="0"/>
      </w:pPr>
    </w:lvl>
    <w:lvl w:ilvl="7">
      <w:start w:val="1"/>
      <w:numFmt w:val="none"/>
      <w:suff w:val="nothing"/>
      <w:lvlText w:val="%8"/>
      <w:lvlJc w:val="left"/>
      <w:pPr>
        <w:ind w:left="2520" w:firstLine="0"/>
      </w:pPr>
    </w:lvl>
    <w:lvl w:ilvl="8">
      <w:start w:val="1"/>
      <w:numFmt w:val="none"/>
      <w:suff w:val="nothing"/>
      <w:lvlText w:val="%9"/>
      <w:lvlJc w:val="left"/>
      <w:pPr>
        <w:ind w:left="2880" w:firstLine="0"/>
      </w:pPr>
    </w:lvl>
  </w:abstractNum>
  <w:abstractNum w:abstractNumId="22">
    <w:nsid w:val="70622F4B"/>
    <w:multiLevelType w:val="hybridMultilevel"/>
    <w:tmpl w:val="F670B3C6"/>
    <w:name w:val="WW8Num18"/>
    <w:lvl w:ilvl="0" w:tplc="2280087E">
      <w:numFmt w:val="bullet"/>
      <w:pStyle w:val="a5"/>
      <w:lvlText w:val=""/>
      <w:lvlJc w:val="left"/>
      <w:pPr>
        <w:ind w:left="2280" w:firstLine="0"/>
      </w:pPr>
      <w:rPr>
        <w:rFonts w:ascii="Symbol" w:hAnsi="Symbol" w:cs="Symbol"/>
      </w:rPr>
    </w:lvl>
    <w:lvl w:ilvl="1" w:tplc="2876AF06">
      <w:start w:val="1"/>
      <w:numFmt w:val="decimal"/>
      <w:lvlText w:val="%2."/>
      <w:lvlJc w:val="left"/>
      <w:pPr>
        <w:ind w:left="720" w:firstLine="0"/>
      </w:pPr>
    </w:lvl>
    <w:lvl w:ilvl="2" w:tplc="15688B92">
      <w:start w:val="1"/>
      <w:numFmt w:val="decimal"/>
      <w:lvlText w:val="%3."/>
      <w:lvlJc w:val="left"/>
      <w:pPr>
        <w:ind w:left="1080" w:firstLine="0"/>
      </w:pPr>
    </w:lvl>
    <w:lvl w:ilvl="3" w:tplc="F3165DB6">
      <w:start w:val="1"/>
      <w:numFmt w:val="decimal"/>
      <w:lvlText w:val="%4."/>
      <w:lvlJc w:val="left"/>
      <w:pPr>
        <w:ind w:left="1440" w:firstLine="0"/>
      </w:pPr>
    </w:lvl>
    <w:lvl w:ilvl="4" w:tplc="AD08B86C">
      <w:start w:val="1"/>
      <w:numFmt w:val="decimal"/>
      <w:lvlText w:val="%5."/>
      <w:lvlJc w:val="left"/>
      <w:pPr>
        <w:ind w:left="1800" w:firstLine="0"/>
      </w:pPr>
    </w:lvl>
    <w:lvl w:ilvl="5" w:tplc="842AADA0">
      <w:start w:val="1"/>
      <w:numFmt w:val="decimal"/>
      <w:lvlText w:val="%6."/>
      <w:lvlJc w:val="left"/>
      <w:pPr>
        <w:ind w:left="2160" w:firstLine="0"/>
      </w:pPr>
    </w:lvl>
    <w:lvl w:ilvl="6" w:tplc="67164D9C">
      <w:start w:val="1"/>
      <w:numFmt w:val="decimal"/>
      <w:lvlText w:val="%7."/>
      <w:lvlJc w:val="left"/>
      <w:pPr>
        <w:ind w:left="2520" w:firstLine="0"/>
      </w:pPr>
    </w:lvl>
    <w:lvl w:ilvl="7" w:tplc="CFBE49E4">
      <w:start w:val="1"/>
      <w:numFmt w:val="decimal"/>
      <w:lvlText w:val="%8."/>
      <w:lvlJc w:val="left"/>
      <w:pPr>
        <w:ind w:left="2880" w:firstLine="0"/>
      </w:pPr>
    </w:lvl>
    <w:lvl w:ilvl="8" w:tplc="38B2841E">
      <w:start w:val="1"/>
      <w:numFmt w:val="decimal"/>
      <w:lvlText w:val="%9."/>
      <w:lvlJc w:val="left"/>
      <w:pPr>
        <w:ind w:left="3240" w:firstLine="0"/>
      </w:pPr>
    </w:lvl>
  </w:abstractNum>
  <w:abstractNum w:abstractNumId="23">
    <w:nsid w:val="70E83710"/>
    <w:multiLevelType w:val="hybridMultilevel"/>
    <w:tmpl w:val="65249CFE"/>
    <w:name w:val="Нумерованный список 1"/>
    <w:lvl w:ilvl="0" w:tplc="2A6A9692">
      <w:start w:val="1"/>
      <w:numFmt w:val="decimal"/>
      <w:lvlText w:val="%1."/>
      <w:lvlJc w:val="left"/>
      <w:pPr>
        <w:ind w:left="360" w:firstLine="0"/>
      </w:pPr>
      <w:rPr>
        <w:rFonts w:eastAsia="Arial"/>
      </w:rPr>
    </w:lvl>
    <w:lvl w:ilvl="1" w:tplc="DDFA82B6">
      <w:start w:val="1"/>
      <w:numFmt w:val="lowerLetter"/>
      <w:lvlText w:val="%2."/>
      <w:lvlJc w:val="left"/>
      <w:pPr>
        <w:ind w:left="1080" w:firstLine="0"/>
      </w:pPr>
    </w:lvl>
    <w:lvl w:ilvl="2" w:tplc="0246899A">
      <w:start w:val="1"/>
      <w:numFmt w:val="lowerRoman"/>
      <w:lvlText w:val="%3."/>
      <w:lvlJc w:val="left"/>
      <w:pPr>
        <w:ind w:left="1980" w:firstLine="0"/>
      </w:pPr>
    </w:lvl>
    <w:lvl w:ilvl="3" w:tplc="5564459E">
      <w:start w:val="1"/>
      <w:numFmt w:val="decimal"/>
      <w:lvlText w:val="%4."/>
      <w:lvlJc w:val="left"/>
      <w:pPr>
        <w:ind w:left="2520" w:firstLine="0"/>
      </w:pPr>
    </w:lvl>
    <w:lvl w:ilvl="4" w:tplc="3AD458D2">
      <w:start w:val="1"/>
      <w:numFmt w:val="lowerLetter"/>
      <w:lvlText w:val="%5."/>
      <w:lvlJc w:val="left"/>
      <w:pPr>
        <w:ind w:left="3240" w:firstLine="0"/>
      </w:pPr>
    </w:lvl>
    <w:lvl w:ilvl="5" w:tplc="E982D960">
      <w:start w:val="1"/>
      <w:numFmt w:val="lowerRoman"/>
      <w:lvlText w:val="%6."/>
      <w:lvlJc w:val="left"/>
      <w:pPr>
        <w:ind w:left="4140" w:firstLine="0"/>
      </w:pPr>
    </w:lvl>
    <w:lvl w:ilvl="6" w:tplc="F54E321C">
      <w:start w:val="1"/>
      <w:numFmt w:val="decimal"/>
      <w:lvlText w:val="%7."/>
      <w:lvlJc w:val="left"/>
      <w:pPr>
        <w:ind w:left="4680" w:firstLine="0"/>
      </w:pPr>
    </w:lvl>
    <w:lvl w:ilvl="7" w:tplc="DE68C548">
      <w:start w:val="1"/>
      <w:numFmt w:val="lowerLetter"/>
      <w:lvlText w:val="%8."/>
      <w:lvlJc w:val="left"/>
      <w:pPr>
        <w:ind w:left="5400" w:firstLine="0"/>
      </w:pPr>
    </w:lvl>
    <w:lvl w:ilvl="8" w:tplc="10CA549C">
      <w:start w:val="1"/>
      <w:numFmt w:val="lowerRoman"/>
      <w:lvlText w:val="%9."/>
      <w:lvlJc w:val="left"/>
      <w:pPr>
        <w:ind w:left="6300" w:firstLine="0"/>
      </w:pPr>
    </w:lvl>
  </w:abstractNum>
  <w:abstractNum w:abstractNumId="24">
    <w:nsid w:val="71F80D4A"/>
    <w:multiLevelType w:val="hybridMultilevel"/>
    <w:tmpl w:val="12B86BCA"/>
    <w:name w:val="WW8Num9"/>
    <w:lvl w:ilvl="0" w:tplc="960CB8AC">
      <w:numFmt w:val="bullet"/>
      <w:pStyle w:val="a6"/>
      <w:lvlText w:val=""/>
      <w:lvlJc w:val="left"/>
      <w:pPr>
        <w:ind w:left="0" w:firstLine="0"/>
      </w:pPr>
      <w:rPr>
        <w:rFonts w:ascii="Symbol" w:hAnsi="Symbol" w:cs="Symbol"/>
      </w:rPr>
    </w:lvl>
    <w:lvl w:ilvl="1" w:tplc="501838D2">
      <w:start w:val="1"/>
      <w:numFmt w:val="decimal"/>
      <w:lvlText w:val="%2."/>
      <w:lvlJc w:val="left"/>
      <w:pPr>
        <w:ind w:left="720" w:firstLine="0"/>
      </w:pPr>
    </w:lvl>
    <w:lvl w:ilvl="2" w:tplc="1F94B69A">
      <w:start w:val="1"/>
      <w:numFmt w:val="decimal"/>
      <w:lvlText w:val="%3."/>
      <w:lvlJc w:val="left"/>
      <w:pPr>
        <w:ind w:left="1080" w:firstLine="0"/>
      </w:pPr>
    </w:lvl>
    <w:lvl w:ilvl="3" w:tplc="D3701288">
      <w:start w:val="1"/>
      <w:numFmt w:val="decimal"/>
      <w:lvlText w:val="%4."/>
      <w:lvlJc w:val="left"/>
      <w:pPr>
        <w:ind w:left="1440" w:firstLine="0"/>
      </w:pPr>
    </w:lvl>
    <w:lvl w:ilvl="4" w:tplc="2BDE3698">
      <w:start w:val="1"/>
      <w:numFmt w:val="decimal"/>
      <w:lvlText w:val="%5."/>
      <w:lvlJc w:val="left"/>
      <w:pPr>
        <w:ind w:left="1800" w:firstLine="0"/>
      </w:pPr>
    </w:lvl>
    <w:lvl w:ilvl="5" w:tplc="C51086FC">
      <w:start w:val="1"/>
      <w:numFmt w:val="decimal"/>
      <w:lvlText w:val="%6."/>
      <w:lvlJc w:val="left"/>
      <w:pPr>
        <w:ind w:left="2160" w:firstLine="0"/>
      </w:pPr>
    </w:lvl>
    <w:lvl w:ilvl="6" w:tplc="D53025A0">
      <w:start w:val="1"/>
      <w:numFmt w:val="decimal"/>
      <w:lvlText w:val="%7."/>
      <w:lvlJc w:val="left"/>
      <w:pPr>
        <w:ind w:left="2520" w:firstLine="0"/>
      </w:pPr>
    </w:lvl>
    <w:lvl w:ilvl="7" w:tplc="C324BE2E">
      <w:start w:val="1"/>
      <w:numFmt w:val="decimal"/>
      <w:lvlText w:val="%8."/>
      <w:lvlJc w:val="left"/>
      <w:pPr>
        <w:ind w:left="2880" w:firstLine="0"/>
      </w:pPr>
    </w:lvl>
    <w:lvl w:ilvl="8" w:tplc="6298D2D0">
      <w:start w:val="1"/>
      <w:numFmt w:val="decimal"/>
      <w:lvlText w:val="%9."/>
      <w:lvlJc w:val="left"/>
      <w:pPr>
        <w:ind w:left="3240" w:firstLine="0"/>
      </w:pPr>
    </w:lvl>
  </w:abstractNum>
  <w:abstractNum w:abstractNumId="25">
    <w:nsid w:val="72545B4D"/>
    <w:multiLevelType w:val="hybridMultilevel"/>
    <w:tmpl w:val="C7B05D78"/>
    <w:name w:val="Нумерованный список 2"/>
    <w:lvl w:ilvl="0" w:tplc="5524DE0C">
      <w:numFmt w:val="bullet"/>
      <w:lvlText w:val=""/>
      <w:lvlJc w:val="left"/>
      <w:pPr>
        <w:ind w:left="360" w:firstLine="0"/>
      </w:pPr>
      <w:rPr>
        <w:rFonts w:ascii="Symbol" w:hAnsi="Symbol"/>
      </w:rPr>
    </w:lvl>
    <w:lvl w:ilvl="1" w:tplc="0D3AADCE">
      <w:numFmt w:val="bullet"/>
      <w:lvlText w:val="o"/>
      <w:lvlJc w:val="left"/>
      <w:pPr>
        <w:ind w:left="1080" w:firstLine="0"/>
      </w:pPr>
      <w:rPr>
        <w:rFonts w:ascii="Courier New" w:hAnsi="Courier New" w:cs="Courier New"/>
      </w:rPr>
    </w:lvl>
    <w:lvl w:ilvl="2" w:tplc="346CA2BC">
      <w:numFmt w:val="bullet"/>
      <w:lvlText w:val=""/>
      <w:lvlJc w:val="left"/>
      <w:pPr>
        <w:ind w:left="1800" w:firstLine="0"/>
      </w:pPr>
      <w:rPr>
        <w:rFonts w:ascii="Wingdings" w:eastAsia="Wingdings" w:hAnsi="Wingdings" w:cs="Wingdings"/>
      </w:rPr>
    </w:lvl>
    <w:lvl w:ilvl="3" w:tplc="9FE49BA0">
      <w:numFmt w:val="bullet"/>
      <w:lvlText w:val=""/>
      <w:lvlJc w:val="left"/>
      <w:pPr>
        <w:ind w:left="2520" w:firstLine="0"/>
      </w:pPr>
      <w:rPr>
        <w:rFonts w:ascii="Symbol" w:hAnsi="Symbol"/>
      </w:rPr>
    </w:lvl>
    <w:lvl w:ilvl="4" w:tplc="B85E65B2">
      <w:numFmt w:val="bullet"/>
      <w:lvlText w:val="o"/>
      <w:lvlJc w:val="left"/>
      <w:pPr>
        <w:ind w:left="3240" w:firstLine="0"/>
      </w:pPr>
      <w:rPr>
        <w:rFonts w:ascii="Courier New" w:hAnsi="Courier New" w:cs="Courier New"/>
      </w:rPr>
    </w:lvl>
    <w:lvl w:ilvl="5" w:tplc="FA3C9744">
      <w:numFmt w:val="bullet"/>
      <w:lvlText w:val=""/>
      <w:lvlJc w:val="left"/>
      <w:pPr>
        <w:ind w:left="3960" w:firstLine="0"/>
      </w:pPr>
      <w:rPr>
        <w:rFonts w:ascii="Wingdings" w:eastAsia="Wingdings" w:hAnsi="Wingdings" w:cs="Wingdings"/>
      </w:rPr>
    </w:lvl>
    <w:lvl w:ilvl="6" w:tplc="935CC152">
      <w:numFmt w:val="bullet"/>
      <w:lvlText w:val=""/>
      <w:lvlJc w:val="left"/>
      <w:pPr>
        <w:ind w:left="4680" w:firstLine="0"/>
      </w:pPr>
      <w:rPr>
        <w:rFonts w:ascii="Symbol" w:hAnsi="Symbol"/>
      </w:rPr>
    </w:lvl>
    <w:lvl w:ilvl="7" w:tplc="08B0BB0C">
      <w:numFmt w:val="bullet"/>
      <w:lvlText w:val="o"/>
      <w:lvlJc w:val="left"/>
      <w:pPr>
        <w:ind w:left="5400" w:firstLine="0"/>
      </w:pPr>
      <w:rPr>
        <w:rFonts w:ascii="Courier New" w:hAnsi="Courier New" w:cs="Courier New"/>
      </w:rPr>
    </w:lvl>
    <w:lvl w:ilvl="8" w:tplc="4E0EFA24">
      <w:numFmt w:val="bullet"/>
      <w:lvlText w:val=""/>
      <w:lvlJc w:val="left"/>
      <w:pPr>
        <w:ind w:left="6120" w:firstLine="0"/>
      </w:pPr>
      <w:rPr>
        <w:rFonts w:ascii="Wingdings" w:eastAsia="Wingdings" w:hAnsi="Wingdings" w:cs="Wingdings"/>
      </w:rPr>
    </w:lvl>
  </w:abstractNum>
  <w:abstractNum w:abstractNumId="26">
    <w:nsid w:val="751C151D"/>
    <w:multiLevelType w:val="hybridMultilevel"/>
    <w:tmpl w:val="6FA0C96E"/>
    <w:name w:val="WW8Num4"/>
    <w:lvl w:ilvl="0" w:tplc="3DE87C68">
      <w:start w:val="1"/>
      <w:numFmt w:val="decimal"/>
      <w:pStyle w:val="21"/>
      <w:lvlText w:val="%1)"/>
      <w:lvlJc w:val="left"/>
      <w:pPr>
        <w:ind w:left="709" w:firstLine="0"/>
      </w:pPr>
    </w:lvl>
    <w:lvl w:ilvl="1" w:tplc="45AAEB2C">
      <w:start w:val="1"/>
      <w:numFmt w:val="decimal"/>
      <w:lvlText w:val="%2."/>
      <w:lvlJc w:val="left"/>
      <w:pPr>
        <w:ind w:left="720" w:firstLine="0"/>
      </w:pPr>
    </w:lvl>
    <w:lvl w:ilvl="2" w:tplc="8B0A9EE0">
      <w:start w:val="1"/>
      <w:numFmt w:val="decimal"/>
      <w:lvlText w:val="%3."/>
      <w:lvlJc w:val="left"/>
      <w:pPr>
        <w:ind w:left="1080" w:firstLine="0"/>
      </w:pPr>
    </w:lvl>
    <w:lvl w:ilvl="3" w:tplc="99502D04">
      <w:start w:val="1"/>
      <w:numFmt w:val="decimal"/>
      <w:lvlText w:val="%4."/>
      <w:lvlJc w:val="left"/>
      <w:pPr>
        <w:ind w:left="1440" w:firstLine="0"/>
      </w:pPr>
    </w:lvl>
    <w:lvl w:ilvl="4" w:tplc="5330DD92">
      <w:start w:val="1"/>
      <w:numFmt w:val="decimal"/>
      <w:lvlText w:val="%5."/>
      <w:lvlJc w:val="left"/>
      <w:pPr>
        <w:ind w:left="1800" w:firstLine="0"/>
      </w:pPr>
    </w:lvl>
    <w:lvl w:ilvl="5" w:tplc="A94AEF40">
      <w:start w:val="1"/>
      <w:numFmt w:val="decimal"/>
      <w:lvlText w:val="%6."/>
      <w:lvlJc w:val="left"/>
      <w:pPr>
        <w:ind w:left="2160" w:firstLine="0"/>
      </w:pPr>
    </w:lvl>
    <w:lvl w:ilvl="6" w:tplc="09265346">
      <w:start w:val="1"/>
      <w:numFmt w:val="decimal"/>
      <w:lvlText w:val="%7."/>
      <w:lvlJc w:val="left"/>
      <w:pPr>
        <w:ind w:left="2520" w:firstLine="0"/>
      </w:pPr>
    </w:lvl>
    <w:lvl w:ilvl="7" w:tplc="F73A1D3E">
      <w:start w:val="1"/>
      <w:numFmt w:val="decimal"/>
      <w:lvlText w:val="%8."/>
      <w:lvlJc w:val="left"/>
      <w:pPr>
        <w:ind w:left="2880" w:firstLine="0"/>
      </w:pPr>
    </w:lvl>
    <w:lvl w:ilvl="8" w:tplc="4DC885C8">
      <w:start w:val="1"/>
      <w:numFmt w:val="decimal"/>
      <w:lvlText w:val="%9."/>
      <w:lvlJc w:val="left"/>
      <w:pPr>
        <w:ind w:left="3240" w:firstLine="0"/>
      </w:pPr>
    </w:lvl>
  </w:abstractNum>
  <w:abstractNum w:abstractNumId="27">
    <w:nsid w:val="783737B1"/>
    <w:multiLevelType w:val="hybridMultilevel"/>
    <w:tmpl w:val="65E6C3B2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">
    <w:nsid w:val="7BBB7FF8"/>
    <w:multiLevelType w:val="hybridMultilevel"/>
    <w:tmpl w:val="66F8AF2C"/>
    <w:name w:val="WW8Num19"/>
    <w:lvl w:ilvl="0" w:tplc="B7C0DB5C">
      <w:start w:val="1"/>
      <w:numFmt w:val="decimal"/>
      <w:lvlText w:val="%1."/>
      <w:lvlJc w:val="left"/>
      <w:pPr>
        <w:ind w:left="542" w:firstLine="0"/>
      </w:pPr>
      <w:rPr>
        <w:rFonts w:ascii="Symbol" w:hAnsi="Symbol" w:cs="Symbol"/>
      </w:rPr>
    </w:lvl>
    <w:lvl w:ilvl="1" w:tplc="EF3EA0E6">
      <w:start w:val="1"/>
      <w:numFmt w:val="decimal"/>
      <w:lvlText w:val="%2."/>
      <w:lvlJc w:val="left"/>
      <w:pPr>
        <w:ind w:left="720" w:firstLine="0"/>
      </w:pPr>
    </w:lvl>
    <w:lvl w:ilvl="2" w:tplc="28082B58">
      <w:start w:val="1"/>
      <w:numFmt w:val="decimal"/>
      <w:lvlText w:val="%3."/>
      <w:lvlJc w:val="left"/>
      <w:pPr>
        <w:ind w:left="1080" w:firstLine="0"/>
      </w:pPr>
    </w:lvl>
    <w:lvl w:ilvl="3" w:tplc="2A68523A">
      <w:start w:val="1"/>
      <w:numFmt w:val="decimal"/>
      <w:lvlText w:val="%4."/>
      <w:lvlJc w:val="left"/>
      <w:pPr>
        <w:ind w:left="1440" w:firstLine="0"/>
      </w:pPr>
    </w:lvl>
    <w:lvl w:ilvl="4" w:tplc="EE106724">
      <w:start w:val="1"/>
      <w:numFmt w:val="decimal"/>
      <w:lvlText w:val="%5."/>
      <w:lvlJc w:val="left"/>
      <w:pPr>
        <w:ind w:left="1800" w:firstLine="0"/>
      </w:pPr>
    </w:lvl>
    <w:lvl w:ilvl="5" w:tplc="68FE6544">
      <w:start w:val="1"/>
      <w:numFmt w:val="decimal"/>
      <w:lvlText w:val="%6."/>
      <w:lvlJc w:val="left"/>
      <w:pPr>
        <w:ind w:left="2160" w:firstLine="0"/>
      </w:pPr>
    </w:lvl>
    <w:lvl w:ilvl="6" w:tplc="52D40968">
      <w:start w:val="1"/>
      <w:numFmt w:val="decimal"/>
      <w:lvlText w:val="%7."/>
      <w:lvlJc w:val="left"/>
      <w:pPr>
        <w:ind w:left="2520" w:firstLine="0"/>
      </w:pPr>
    </w:lvl>
    <w:lvl w:ilvl="7" w:tplc="320684FA">
      <w:start w:val="1"/>
      <w:numFmt w:val="decimal"/>
      <w:lvlText w:val="%8."/>
      <w:lvlJc w:val="left"/>
      <w:pPr>
        <w:ind w:left="2880" w:firstLine="0"/>
      </w:pPr>
    </w:lvl>
    <w:lvl w:ilvl="8" w:tplc="C99AABE4">
      <w:start w:val="1"/>
      <w:numFmt w:val="decimal"/>
      <w:lvlText w:val="%9."/>
      <w:lvlJc w:val="left"/>
      <w:pPr>
        <w:ind w:left="3240" w:firstLine="0"/>
      </w:pPr>
    </w:lvl>
  </w:abstractNum>
  <w:num w:numId="1">
    <w:abstractNumId w:val="3"/>
  </w:num>
  <w:num w:numId="2">
    <w:abstractNumId w:val="6"/>
  </w:num>
  <w:num w:numId="3">
    <w:abstractNumId w:val="7"/>
  </w:num>
  <w:num w:numId="4">
    <w:abstractNumId w:val="18"/>
  </w:num>
  <w:num w:numId="5">
    <w:abstractNumId w:val="23"/>
  </w:num>
  <w:num w:numId="6">
    <w:abstractNumId w:val="4"/>
  </w:num>
  <w:num w:numId="7">
    <w:abstractNumId w:val="13"/>
  </w:num>
  <w:num w:numId="8">
    <w:abstractNumId w:val="1"/>
  </w:num>
  <w:num w:numId="9">
    <w:abstractNumId w:val="28"/>
  </w:num>
  <w:num w:numId="10">
    <w:abstractNumId w:val="20"/>
  </w:num>
  <w:num w:numId="11">
    <w:abstractNumId w:val="16"/>
  </w:num>
  <w:num w:numId="12">
    <w:abstractNumId w:val="2"/>
  </w:num>
  <w:num w:numId="13">
    <w:abstractNumId w:val="25"/>
  </w:num>
  <w:num w:numId="14">
    <w:abstractNumId w:val="19"/>
  </w:num>
  <w:num w:numId="15">
    <w:abstractNumId w:val="22"/>
  </w:num>
  <w:num w:numId="16">
    <w:abstractNumId w:val="24"/>
  </w:num>
  <w:num w:numId="17">
    <w:abstractNumId w:val="0"/>
  </w:num>
  <w:num w:numId="18">
    <w:abstractNumId w:val="17"/>
  </w:num>
  <w:num w:numId="19">
    <w:abstractNumId w:val="15"/>
  </w:num>
  <w:num w:numId="20">
    <w:abstractNumId w:val="8"/>
  </w:num>
  <w:num w:numId="21">
    <w:abstractNumId w:val="26"/>
  </w:num>
  <w:num w:numId="22">
    <w:abstractNumId w:val="21"/>
  </w:num>
  <w:num w:numId="23">
    <w:abstractNumId w:val="5"/>
  </w:num>
  <w:num w:numId="24">
    <w:abstractNumId w:val="12"/>
  </w:num>
  <w:num w:numId="25">
    <w:abstractNumId w:val="14"/>
  </w:num>
  <w:num w:numId="26">
    <w:abstractNumId w:val="10"/>
  </w:num>
  <w:num w:numId="27">
    <w:abstractNumId w:val="27"/>
  </w:num>
  <w:num w:numId="28">
    <w:abstractNumId w:val="9"/>
  </w:num>
  <w:num w:numId="29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20"/>
  <w:drawingGridHorizontalSpacing w:val="283"/>
  <w:drawingGridVerticalSpacing w:val="283"/>
  <w:characterSpacingControl w:val="doNotCompress"/>
  <w:footnotePr>
    <w:footnote w:id="-1"/>
    <w:footnote w:id="0"/>
  </w:footnotePr>
  <w:endnotePr>
    <w:numFmt w:val="decimal"/>
    <w:endnote w:id="-1"/>
    <w:endnote w:id="0"/>
  </w:endnotePr>
  <w:compat>
    <w:useFELayout/>
    <w:compatSetting w:name="compatibilityMode" w:uri="http://schemas.microsoft.com/office/word" w:val="12"/>
  </w:compat>
  <w:rsids>
    <w:rsidRoot w:val="00486970"/>
    <w:rsid w:val="00007595"/>
    <w:rsid w:val="0003338C"/>
    <w:rsid w:val="000334FD"/>
    <w:rsid w:val="00033C38"/>
    <w:rsid w:val="000371E3"/>
    <w:rsid w:val="00037DF7"/>
    <w:rsid w:val="00044101"/>
    <w:rsid w:val="0004732C"/>
    <w:rsid w:val="0005340D"/>
    <w:rsid w:val="000556DA"/>
    <w:rsid w:val="000565D5"/>
    <w:rsid w:val="000605CA"/>
    <w:rsid w:val="0006555A"/>
    <w:rsid w:val="00066E78"/>
    <w:rsid w:val="00072D32"/>
    <w:rsid w:val="000803BA"/>
    <w:rsid w:val="00081EEA"/>
    <w:rsid w:val="00094103"/>
    <w:rsid w:val="0009514F"/>
    <w:rsid w:val="000A5090"/>
    <w:rsid w:val="000A787F"/>
    <w:rsid w:val="000B359D"/>
    <w:rsid w:val="000B5BB9"/>
    <w:rsid w:val="000C1840"/>
    <w:rsid w:val="000E3D84"/>
    <w:rsid w:val="000F1D38"/>
    <w:rsid w:val="000F3D3E"/>
    <w:rsid w:val="000F63AB"/>
    <w:rsid w:val="001008EC"/>
    <w:rsid w:val="00107326"/>
    <w:rsid w:val="00113DBB"/>
    <w:rsid w:val="001262A1"/>
    <w:rsid w:val="0012761C"/>
    <w:rsid w:val="00130014"/>
    <w:rsid w:val="00135B78"/>
    <w:rsid w:val="0014799D"/>
    <w:rsid w:val="00170404"/>
    <w:rsid w:val="00173C4B"/>
    <w:rsid w:val="0018052E"/>
    <w:rsid w:val="0018679A"/>
    <w:rsid w:val="00190F71"/>
    <w:rsid w:val="001A23E2"/>
    <w:rsid w:val="001B015C"/>
    <w:rsid w:val="001B5731"/>
    <w:rsid w:val="001B773C"/>
    <w:rsid w:val="001C291B"/>
    <w:rsid w:val="001D5F0B"/>
    <w:rsid w:val="001E0C47"/>
    <w:rsid w:val="001E27EE"/>
    <w:rsid w:val="001E386C"/>
    <w:rsid w:val="001F69B9"/>
    <w:rsid w:val="00200EA6"/>
    <w:rsid w:val="00204680"/>
    <w:rsid w:val="0021270D"/>
    <w:rsid w:val="00217A48"/>
    <w:rsid w:val="00217EEA"/>
    <w:rsid w:val="002367F7"/>
    <w:rsid w:val="00237BDF"/>
    <w:rsid w:val="00245B39"/>
    <w:rsid w:val="00256107"/>
    <w:rsid w:val="00273199"/>
    <w:rsid w:val="00274ABE"/>
    <w:rsid w:val="0027764C"/>
    <w:rsid w:val="00281F8D"/>
    <w:rsid w:val="00295203"/>
    <w:rsid w:val="0029638D"/>
    <w:rsid w:val="002C1C97"/>
    <w:rsid w:val="002D2F57"/>
    <w:rsid w:val="002D712A"/>
    <w:rsid w:val="002E4873"/>
    <w:rsid w:val="002E69BA"/>
    <w:rsid w:val="002E7FBA"/>
    <w:rsid w:val="003003C5"/>
    <w:rsid w:val="003049B4"/>
    <w:rsid w:val="00306F56"/>
    <w:rsid w:val="00307DB9"/>
    <w:rsid w:val="0032022C"/>
    <w:rsid w:val="003276BB"/>
    <w:rsid w:val="003306C6"/>
    <w:rsid w:val="00336A58"/>
    <w:rsid w:val="003435E7"/>
    <w:rsid w:val="003462B7"/>
    <w:rsid w:val="003566AA"/>
    <w:rsid w:val="0036382F"/>
    <w:rsid w:val="00370A01"/>
    <w:rsid w:val="00371576"/>
    <w:rsid w:val="00375AF2"/>
    <w:rsid w:val="00384430"/>
    <w:rsid w:val="003912E3"/>
    <w:rsid w:val="00393AFE"/>
    <w:rsid w:val="003970A9"/>
    <w:rsid w:val="0039730F"/>
    <w:rsid w:val="003A4525"/>
    <w:rsid w:val="003B0915"/>
    <w:rsid w:val="003D05BB"/>
    <w:rsid w:val="003D29AA"/>
    <w:rsid w:val="003D6333"/>
    <w:rsid w:val="003E0B25"/>
    <w:rsid w:val="003E4F03"/>
    <w:rsid w:val="003E53A4"/>
    <w:rsid w:val="003F3EE7"/>
    <w:rsid w:val="00403310"/>
    <w:rsid w:val="00403513"/>
    <w:rsid w:val="004048A1"/>
    <w:rsid w:val="0040622A"/>
    <w:rsid w:val="00415EE3"/>
    <w:rsid w:val="00417E76"/>
    <w:rsid w:val="0042354A"/>
    <w:rsid w:val="004304D2"/>
    <w:rsid w:val="00430CA4"/>
    <w:rsid w:val="0044100D"/>
    <w:rsid w:val="0045044C"/>
    <w:rsid w:val="004610CE"/>
    <w:rsid w:val="00467593"/>
    <w:rsid w:val="00485C7D"/>
    <w:rsid w:val="00486970"/>
    <w:rsid w:val="0049258A"/>
    <w:rsid w:val="00493D6A"/>
    <w:rsid w:val="004A2B8D"/>
    <w:rsid w:val="004A6C6A"/>
    <w:rsid w:val="004B17E7"/>
    <w:rsid w:val="004B6DBE"/>
    <w:rsid w:val="004B7D4F"/>
    <w:rsid w:val="004D1C7D"/>
    <w:rsid w:val="004D5126"/>
    <w:rsid w:val="004D74BC"/>
    <w:rsid w:val="004E2383"/>
    <w:rsid w:val="004E36DB"/>
    <w:rsid w:val="004E40D5"/>
    <w:rsid w:val="004E4CF5"/>
    <w:rsid w:val="004F126F"/>
    <w:rsid w:val="005233DB"/>
    <w:rsid w:val="005237C4"/>
    <w:rsid w:val="00525EC0"/>
    <w:rsid w:val="00532369"/>
    <w:rsid w:val="00532409"/>
    <w:rsid w:val="0053635F"/>
    <w:rsid w:val="00536782"/>
    <w:rsid w:val="00553F3C"/>
    <w:rsid w:val="0055763A"/>
    <w:rsid w:val="00561EAC"/>
    <w:rsid w:val="00562E82"/>
    <w:rsid w:val="00583314"/>
    <w:rsid w:val="005A04CE"/>
    <w:rsid w:val="005B479C"/>
    <w:rsid w:val="005C45BA"/>
    <w:rsid w:val="005D0791"/>
    <w:rsid w:val="005D6911"/>
    <w:rsid w:val="006015CB"/>
    <w:rsid w:val="00601C58"/>
    <w:rsid w:val="00603E64"/>
    <w:rsid w:val="00604F0C"/>
    <w:rsid w:val="00610DE9"/>
    <w:rsid w:val="00610F74"/>
    <w:rsid w:val="00612B6D"/>
    <w:rsid w:val="00617E99"/>
    <w:rsid w:val="00647100"/>
    <w:rsid w:val="00652076"/>
    <w:rsid w:val="00652255"/>
    <w:rsid w:val="00656698"/>
    <w:rsid w:val="00660DED"/>
    <w:rsid w:val="0066315C"/>
    <w:rsid w:val="00674AB9"/>
    <w:rsid w:val="0068045D"/>
    <w:rsid w:val="00686551"/>
    <w:rsid w:val="00694779"/>
    <w:rsid w:val="006955A6"/>
    <w:rsid w:val="0069603F"/>
    <w:rsid w:val="00697948"/>
    <w:rsid w:val="006A09BD"/>
    <w:rsid w:val="006A1C27"/>
    <w:rsid w:val="006A6D5B"/>
    <w:rsid w:val="006B411D"/>
    <w:rsid w:val="006C2773"/>
    <w:rsid w:val="006D7BBA"/>
    <w:rsid w:val="006D7E86"/>
    <w:rsid w:val="006E411F"/>
    <w:rsid w:val="006F198F"/>
    <w:rsid w:val="006F2159"/>
    <w:rsid w:val="006F7D7C"/>
    <w:rsid w:val="00703873"/>
    <w:rsid w:val="007072C0"/>
    <w:rsid w:val="0070747F"/>
    <w:rsid w:val="00713709"/>
    <w:rsid w:val="00724B22"/>
    <w:rsid w:val="007253EB"/>
    <w:rsid w:val="00730D97"/>
    <w:rsid w:val="00732CC4"/>
    <w:rsid w:val="007344AE"/>
    <w:rsid w:val="00736CB7"/>
    <w:rsid w:val="00755872"/>
    <w:rsid w:val="007715A8"/>
    <w:rsid w:val="0077165D"/>
    <w:rsid w:val="00772438"/>
    <w:rsid w:val="007A4CBD"/>
    <w:rsid w:val="007A74C3"/>
    <w:rsid w:val="007C0259"/>
    <w:rsid w:val="007C7F5F"/>
    <w:rsid w:val="007E0922"/>
    <w:rsid w:val="007E2683"/>
    <w:rsid w:val="007E37BB"/>
    <w:rsid w:val="007E3870"/>
    <w:rsid w:val="00801AF0"/>
    <w:rsid w:val="00824534"/>
    <w:rsid w:val="008300F4"/>
    <w:rsid w:val="00834037"/>
    <w:rsid w:val="00841B24"/>
    <w:rsid w:val="008452C7"/>
    <w:rsid w:val="008469D2"/>
    <w:rsid w:val="00847CCF"/>
    <w:rsid w:val="008530DF"/>
    <w:rsid w:val="008533B9"/>
    <w:rsid w:val="00855BFE"/>
    <w:rsid w:val="00860F00"/>
    <w:rsid w:val="00865CDA"/>
    <w:rsid w:val="00885FFE"/>
    <w:rsid w:val="0089237A"/>
    <w:rsid w:val="008962F0"/>
    <w:rsid w:val="00897809"/>
    <w:rsid w:val="00897D30"/>
    <w:rsid w:val="008A4EAD"/>
    <w:rsid w:val="008A6099"/>
    <w:rsid w:val="008D7D33"/>
    <w:rsid w:val="008E46F7"/>
    <w:rsid w:val="008F60A1"/>
    <w:rsid w:val="008F728D"/>
    <w:rsid w:val="0090339B"/>
    <w:rsid w:val="00911079"/>
    <w:rsid w:val="00912C06"/>
    <w:rsid w:val="00915A03"/>
    <w:rsid w:val="00917C24"/>
    <w:rsid w:val="0092510F"/>
    <w:rsid w:val="00930D75"/>
    <w:rsid w:val="009319D1"/>
    <w:rsid w:val="00935E04"/>
    <w:rsid w:val="009407FE"/>
    <w:rsid w:val="00942D5A"/>
    <w:rsid w:val="00946585"/>
    <w:rsid w:val="009558CC"/>
    <w:rsid w:val="009608F7"/>
    <w:rsid w:val="009710D3"/>
    <w:rsid w:val="00972A5F"/>
    <w:rsid w:val="00977327"/>
    <w:rsid w:val="00987403"/>
    <w:rsid w:val="00987789"/>
    <w:rsid w:val="0099472E"/>
    <w:rsid w:val="009A0271"/>
    <w:rsid w:val="009A7FAD"/>
    <w:rsid w:val="009B0876"/>
    <w:rsid w:val="009B2350"/>
    <w:rsid w:val="009B3114"/>
    <w:rsid w:val="009D09B2"/>
    <w:rsid w:val="009D31E6"/>
    <w:rsid w:val="00A00112"/>
    <w:rsid w:val="00A042A6"/>
    <w:rsid w:val="00A066E1"/>
    <w:rsid w:val="00A07A1D"/>
    <w:rsid w:val="00A10B49"/>
    <w:rsid w:val="00A22B9D"/>
    <w:rsid w:val="00A239D3"/>
    <w:rsid w:val="00A346ED"/>
    <w:rsid w:val="00A37152"/>
    <w:rsid w:val="00A46A29"/>
    <w:rsid w:val="00A4753A"/>
    <w:rsid w:val="00A604E6"/>
    <w:rsid w:val="00A61DCF"/>
    <w:rsid w:val="00A6211C"/>
    <w:rsid w:val="00A63761"/>
    <w:rsid w:val="00A704C2"/>
    <w:rsid w:val="00A71A57"/>
    <w:rsid w:val="00A738E4"/>
    <w:rsid w:val="00A76F15"/>
    <w:rsid w:val="00A8285E"/>
    <w:rsid w:val="00A87188"/>
    <w:rsid w:val="00AA2A0D"/>
    <w:rsid w:val="00AB24A5"/>
    <w:rsid w:val="00AC4BC9"/>
    <w:rsid w:val="00AD659D"/>
    <w:rsid w:val="00AD666E"/>
    <w:rsid w:val="00AE4FF2"/>
    <w:rsid w:val="00B06B8D"/>
    <w:rsid w:val="00B17455"/>
    <w:rsid w:val="00B21F6F"/>
    <w:rsid w:val="00B235AF"/>
    <w:rsid w:val="00B24108"/>
    <w:rsid w:val="00B25926"/>
    <w:rsid w:val="00B2618E"/>
    <w:rsid w:val="00B31045"/>
    <w:rsid w:val="00B31927"/>
    <w:rsid w:val="00B66AA7"/>
    <w:rsid w:val="00B676DD"/>
    <w:rsid w:val="00B7087C"/>
    <w:rsid w:val="00B71BF9"/>
    <w:rsid w:val="00B7680B"/>
    <w:rsid w:val="00B81D95"/>
    <w:rsid w:val="00B93CCB"/>
    <w:rsid w:val="00BA0375"/>
    <w:rsid w:val="00BA41A6"/>
    <w:rsid w:val="00BB3BB3"/>
    <w:rsid w:val="00BB3F74"/>
    <w:rsid w:val="00BB630B"/>
    <w:rsid w:val="00BC17AB"/>
    <w:rsid w:val="00BC3BC6"/>
    <w:rsid w:val="00BC4E8C"/>
    <w:rsid w:val="00BD3732"/>
    <w:rsid w:val="00BD5298"/>
    <w:rsid w:val="00BE2208"/>
    <w:rsid w:val="00BE472C"/>
    <w:rsid w:val="00BE5402"/>
    <w:rsid w:val="00BF11AC"/>
    <w:rsid w:val="00BF2CB4"/>
    <w:rsid w:val="00BF3905"/>
    <w:rsid w:val="00BF6DE5"/>
    <w:rsid w:val="00BF7E43"/>
    <w:rsid w:val="00C06720"/>
    <w:rsid w:val="00C120E9"/>
    <w:rsid w:val="00C25170"/>
    <w:rsid w:val="00C268E8"/>
    <w:rsid w:val="00C37CB5"/>
    <w:rsid w:val="00C4384B"/>
    <w:rsid w:val="00C4504A"/>
    <w:rsid w:val="00C61E7E"/>
    <w:rsid w:val="00C659F1"/>
    <w:rsid w:val="00C660C0"/>
    <w:rsid w:val="00C744DE"/>
    <w:rsid w:val="00C76E91"/>
    <w:rsid w:val="00C86228"/>
    <w:rsid w:val="00C90B7C"/>
    <w:rsid w:val="00C93157"/>
    <w:rsid w:val="00C979B6"/>
    <w:rsid w:val="00CA28BA"/>
    <w:rsid w:val="00CA48BD"/>
    <w:rsid w:val="00CA60E9"/>
    <w:rsid w:val="00CB4ABF"/>
    <w:rsid w:val="00CC0348"/>
    <w:rsid w:val="00CC08A8"/>
    <w:rsid w:val="00CD2014"/>
    <w:rsid w:val="00CE5E95"/>
    <w:rsid w:val="00CE76B4"/>
    <w:rsid w:val="00CF5A8A"/>
    <w:rsid w:val="00D02BC9"/>
    <w:rsid w:val="00D03416"/>
    <w:rsid w:val="00D0641C"/>
    <w:rsid w:val="00D07AE5"/>
    <w:rsid w:val="00D15133"/>
    <w:rsid w:val="00D15A2B"/>
    <w:rsid w:val="00D178EF"/>
    <w:rsid w:val="00D2060E"/>
    <w:rsid w:val="00D217F3"/>
    <w:rsid w:val="00D25C12"/>
    <w:rsid w:val="00D25D7E"/>
    <w:rsid w:val="00D32CF9"/>
    <w:rsid w:val="00D36194"/>
    <w:rsid w:val="00D403C2"/>
    <w:rsid w:val="00D406E3"/>
    <w:rsid w:val="00D41136"/>
    <w:rsid w:val="00D57559"/>
    <w:rsid w:val="00D642EA"/>
    <w:rsid w:val="00D70BA5"/>
    <w:rsid w:val="00D77922"/>
    <w:rsid w:val="00DB6604"/>
    <w:rsid w:val="00DD674F"/>
    <w:rsid w:val="00DE0641"/>
    <w:rsid w:val="00DE3D86"/>
    <w:rsid w:val="00DE6DCC"/>
    <w:rsid w:val="00DE6DCF"/>
    <w:rsid w:val="00DF3A3D"/>
    <w:rsid w:val="00E0063C"/>
    <w:rsid w:val="00E065C2"/>
    <w:rsid w:val="00E2109B"/>
    <w:rsid w:val="00E2433E"/>
    <w:rsid w:val="00E2459D"/>
    <w:rsid w:val="00E34B36"/>
    <w:rsid w:val="00E43306"/>
    <w:rsid w:val="00E453B8"/>
    <w:rsid w:val="00E46713"/>
    <w:rsid w:val="00E529CD"/>
    <w:rsid w:val="00E54123"/>
    <w:rsid w:val="00E5503C"/>
    <w:rsid w:val="00E632EA"/>
    <w:rsid w:val="00E71572"/>
    <w:rsid w:val="00E742D6"/>
    <w:rsid w:val="00EA1C0B"/>
    <w:rsid w:val="00EA7A00"/>
    <w:rsid w:val="00EC19BD"/>
    <w:rsid w:val="00EC743F"/>
    <w:rsid w:val="00ED5CAB"/>
    <w:rsid w:val="00ED746A"/>
    <w:rsid w:val="00EE07CF"/>
    <w:rsid w:val="00EE5EAA"/>
    <w:rsid w:val="00F02995"/>
    <w:rsid w:val="00F064FD"/>
    <w:rsid w:val="00F06B9A"/>
    <w:rsid w:val="00F26048"/>
    <w:rsid w:val="00F331FB"/>
    <w:rsid w:val="00F337FC"/>
    <w:rsid w:val="00F3737D"/>
    <w:rsid w:val="00F54C8D"/>
    <w:rsid w:val="00F67344"/>
    <w:rsid w:val="00F70091"/>
    <w:rsid w:val="00F71367"/>
    <w:rsid w:val="00F75867"/>
    <w:rsid w:val="00F86750"/>
    <w:rsid w:val="00F91037"/>
    <w:rsid w:val="00F92DC9"/>
    <w:rsid w:val="00FB305C"/>
    <w:rsid w:val="00FB67BB"/>
    <w:rsid w:val="00FC66E6"/>
    <w:rsid w:val="00FE28FC"/>
    <w:rsid w:val="00FF24EE"/>
    <w:rsid w:val="00FF29BA"/>
    <w:rsid w:val="00FF41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SimSun" w:hAnsi="Times New Roman" w:cs="Mangal"/>
        <w:kern w:val="1"/>
        <w:sz w:val="24"/>
        <w:szCs w:val="24"/>
        <w:lang w:val="ru-RU" w:eastAsia="zh-CN" w:bidi="hi-IN"/>
      </w:rPr>
    </w:rPrDefault>
    <w:pPrDefault>
      <w:pPr>
        <w:widowControl w:val="0"/>
        <w:suppressAutoHyphens/>
        <w:spacing w:after="100"/>
        <w:ind w:firstLine="284"/>
        <w:jc w:val="both"/>
      </w:pPr>
    </w:pPrDefault>
  </w:docDefaults>
  <w:latentStyles w:defLockedState="0" w:defUIPriority="99" w:defSemiHidden="0" w:defUnhideWhenUsed="0" w:defQFormat="0" w:count="267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qFormat="1"/>
    <w:lsdException w:name="Default Paragraph Font" w:uiPriority="1"/>
    <w:lsdException w:name="Subtitle" w:uiPriority="11" w:qFormat="1"/>
    <w:lsdException w:name="Strong" w:uiPriority="22" w:qFormat="1"/>
    <w:lsdException w:name="Emphasis" w:uiPriority="20" w:qFormat="1"/>
    <w:lsdException w:name="HTML Keyboar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7">
    <w:name w:val="Normal"/>
    <w:qFormat/>
  </w:style>
  <w:style w:type="paragraph" w:styleId="1">
    <w:name w:val="heading 1"/>
    <w:basedOn w:val="Standard"/>
    <w:next w:val="Textbody"/>
    <w:qFormat/>
    <w:pPr>
      <w:keepNext/>
      <w:numPr>
        <w:numId w:val="3"/>
      </w:numPr>
      <w:spacing w:before="240" w:after="120"/>
      <w:ind w:left="291" w:firstLine="277"/>
      <w:outlineLvl w:val="0"/>
    </w:pPr>
    <w:rPr>
      <w:rFonts w:ascii="Arial" w:eastAsia="Arial" w:hAnsi="Arial" w:cs="Arial"/>
      <w:b/>
      <w:caps/>
      <w:sz w:val="28"/>
    </w:rPr>
  </w:style>
  <w:style w:type="paragraph" w:styleId="2">
    <w:name w:val="heading 2"/>
    <w:basedOn w:val="Standard"/>
    <w:next w:val="Textbody"/>
    <w:qFormat/>
    <w:pPr>
      <w:keepNext/>
      <w:numPr>
        <w:ilvl w:val="1"/>
        <w:numId w:val="3"/>
      </w:numPr>
      <w:spacing w:before="240" w:after="80"/>
      <w:ind w:left="151" w:firstLine="133"/>
      <w:outlineLvl w:val="1"/>
    </w:pPr>
    <w:rPr>
      <w:rFonts w:ascii="Arial" w:eastAsia="Arial" w:hAnsi="Arial" w:cs="Arial"/>
      <w:b/>
      <w:i/>
      <w:sz w:val="26"/>
    </w:rPr>
  </w:style>
  <w:style w:type="paragraph" w:styleId="3">
    <w:name w:val="heading 3"/>
    <w:basedOn w:val="Standard"/>
    <w:next w:val="Textbody"/>
    <w:qFormat/>
    <w:pPr>
      <w:keepNext/>
      <w:numPr>
        <w:ilvl w:val="2"/>
        <w:numId w:val="3"/>
      </w:numPr>
      <w:spacing w:before="240" w:after="60"/>
      <w:ind w:left="579" w:hanging="11"/>
      <w:outlineLvl w:val="2"/>
    </w:pPr>
    <w:rPr>
      <w:rFonts w:ascii="Arial" w:eastAsia="Arial" w:hAnsi="Arial" w:cs="Arial"/>
      <w:b/>
    </w:rPr>
  </w:style>
  <w:style w:type="paragraph" w:styleId="4">
    <w:name w:val="heading 4"/>
    <w:basedOn w:val="Standard"/>
    <w:next w:val="Standard"/>
    <w:qFormat/>
    <w:pPr>
      <w:keepNext/>
      <w:numPr>
        <w:ilvl w:val="3"/>
        <w:numId w:val="3"/>
      </w:numPr>
      <w:spacing w:before="240" w:after="60"/>
      <w:ind w:left="723" w:hanging="155"/>
      <w:outlineLvl w:val="3"/>
    </w:pPr>
    <w:rPr>
      <w:rFonts w:ascii="Arial" w:eastAsia="Arial" w:hAnsi="Arial" w:cs="Arial"/>
      <w:b/>
      <w:i/>
    </w:rPr>
  </w:style>
  <w:style w:type="paragraph" w:styleId="5">
    <w:name w:val="heading 5"/>
    <w:basedOn w:val="Standard"/>
    <w:next w:val="Textbody"/>
    <w:qFormat/>
    <w:pPr>
      <w:keepNext/>
      <w:numPr>
        <w:ilvl w:val="4"/>
        <w:numId w:val="3"/>
      </w:numPr>
      <w:spacing w:before="240" w:after="40"/>
      <w:ind w:left="867" w:hanging="299"/>
      <w:outlineLvl w:val="4"/>
    </w:pPr>
    <w:rPr>
      <w:rFonts w:ascii="Arial" w:eastAsia="Arial" w:hAnsi="Arial" w:cs="Arial"/>
      <w:b/>
    </w:rPr>
  </w:style>
  <w:style w:type="paragraph" w:styleId="6">
    <w:name w:val="heading 6"/>
    <w:basedOn w:val="Standard"/>
    <w:next w:val="Textbody"/>
    <w:qFormat/>
    <w:pPr>
      <w:numPr>
        <w:ilvl w:val="5"/>
        <w:numId w:val="3"/>
      </w:numPr>
      <w:spacing w:before="200" w:after="40"/>
      <w:ind w:left="1011" w:hanging="443"/>
      <w:outlineLvl w:val="5"/>
    </w:pPr>
    <w:rPr>
      <w:rFonts w:ascii="Arial" w:eastAsia="Arial" w:hAnsi="Arial" w:cs="Arial"/>
      <w:b/>
      <w:i/>
    </w:rPr>
  </w:style>
  <w:style w:type="paragraph" w:styleId="7">
    <w:name w:val="heading 7"/>
    <w:basedOn w:val="Standard"/>
    <w:next w:val="Textbody"/>
    <w:qFormat/>
    <w:pPr>
      <w:keepNext/>
      <w:numPr>
        <w:ilvl w:val="6"/>
        <w:numId w:val="3"/>
      </w:numPr>
      <w:spacing w:before="200" w:after="40"/>
      <w:ind w:left="1155" w:hanging="587"/>
      <w:outlineLvl w:val="6"/>
    </w:pPr>
    <w:rPr>
      <w:rFonts w:ascii="Arial" w:eastAsia="Arial" w:hAnsi="Arial" w:cs="Arial"/>
      <w:b/>
      <w:sz w:val="20"/>
    </w:rPr>
  </w:style>
  <w:style w:type="paragraph" w:styleId="8">
    <w:name w:val="heading 8"/>
    <w:basedOn w:val="Standard"/>
    <w:next w:val="Textbody"/>
    <w:qFormat/>
    <w:pPr>
      <w:keepNext/>
      <w:numPr>
        <w:ilvl w:val="7"/>
        <w:numId w:val="3"/>
      </w:numPr>
      <w:spacing w:before="200" w:after="40"/>
      <w:ind w:left="1299" w:hanging="731"/>
      <w:outlineLvl w:val="7"/>
    </w:pPr>
    <w:rPr>
      <w:rFonts w:ascii="Arial" w:eastAsia="Arial" w:hAnsi="Arial" w:cs="Arial"/>
      <w:b/>
      <w:i/>
      <w:sz w:val="20"/>
    </w:rPr>
  </w:style>
  <w:style w:type="paragraph" w:styleId="9">
    <w:name w:val="heading 9"/>
    <w:basedOn w:val="Standard"/>
    <w:next w:val="Textbody"/>
    <w:qFormat/>
    <w:pPr>
      <w:keepNext/>
      <w:numPr>
        <w:ilvl w:val="8"/>
        <w:numId w:val="3"/>
      </w:numPr>
      <w:spacing w:before="200" w:after="40"/>
      <w:ind w:left="1443" w:hanging="875"/>
      <w:outlineLvl w:val="8"/>
    </w:pPr>
    <w:rPr>
      <w:rFonts w:ascii="Arial" w:eastAsia="Arial" w:hAnsi="Arial" w:cs="Arial"/>
      <w:b/>
      <w:sz w:val="18"/>
    </w:rPr>
  </w:style>
  <w:style w:type="character" w:default="1" w:styleId="a8">
    <w:name w:val="Default Paragraph Font"/>
    <w:uiPriority w:val="1"/>
    <w:semiHidden/>
    <w:unhideWhenUsed/>
  </w:style>
  <w:style w:type="table" w:default="1" w:styleId="a9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a">
    <w:name w:val="No List"/>
    <w:uiPriority w:val="99"/>
    <w:semiHidden/>
    <w:unhideWhenUsed/>
  </w:style>
  <w:style w:type="paragraph" w:customStyle="1" w:styleId="Standard">
    <w:name w:val="Standard"/>
    <w:qFormat/>
    <w:pPr>
      <w:widowControl/>
      <w:spacing w:after="0"/>
      <w:ind w:firstLine="0"/>
      <w:jc w:val="left"/>
    </w:pPr>
    <w:rPr>
      <w:lang w:bidi="ar-SA"/>
    </w:rPr>
  </w:style>
  <w:style w:type="paragraph" w:styleId="ab">
    <w:name w:val="Body Text"/>
    <w:basedOn w:val="a7"/>
    <w:qFormat/>
    <w:pPr>
      <w:widowControl/>
      <w:spacing w:after="0"/>
      <w:ind w:firstLine="709"/>
    </w:pPr>
    <w:rPr>
      <w:rFonts w:eastAsia="Times New Roman" w:cs="Times New Roman"/>
      <w:szCs w:val="20"/>
      <w:lang w:bidi="ar-SA"/>
    </w:rPr>
  </w:style>
  <w:style w:type="paragraph" w:customStyle="1" w:styleId="Heading">
    <w:name w:val="Heading"/>
    <w:basedOn w:val="1"/>
    <w:next w:val="Standard"/>
    <w:qFormat/>
    <w:pPr>
      <w:keepLines/>
      <w:numPr>
        <w:numId w:val="0"/>
      </w:numPr>
      <w:pBdr>
        <w:top w:val="nil"/>
        <w:left w:val="nil"/>
        <w:bottom w:val="double" w:sz="72" w:space="15" w:color="000000"/>
        <w:right w:val="nil"/>
        <w:between w:val="nil"/>
      </w:pBdr>
      <w:spacing w:before="600" w:after="600" w:line="276" w:lineRule="auto"/>
      <w:jc w:val="center"/>
    </w:pPr>
    <w:rPr>
      <w:rFonts w:ascii="Standart Poster" w:eastAsia="Standart Poster" w:hAnsi="Standart Poster" w:cs="Standart Poster"/>
      <w:b w:val="0"/>
      <w:caps w:val="0"/>
      <w:sz w:val="72"/>
    </w:rPr>
  </w:style>
  <w:style w:type="paragraph" w:customStyle="1" w:styleId="Textbody">
    <w:name w:val="Text body"/>
    <w:basedOn w:val="Standard"/>
    <w:qFormat/>
    <w:pPr>
      <w:ind w:firstLine="709"/>
      <w:jc w:val="both"/>
    </w:pPr>
  </w:style>
  <w:style w:type="paragraph" w:styleId="ac">
    <w:name w:val="List"/>
    <w:basedOn w:val="Standard"/>
    <w:qFormat/>
    <w:pPr>
      <w:ind w:left="360" w:hanging="360"/>
    </w:pPr>
  </w:style>
  <w:style w:type="paragraph" w:styleId="ad">
    <w:name w:val="Signature"/>
    <w:basedOn w:val="Standard"/>
    <w:qFormat/>
    <w:pPr>
      <w:widowControl w:val="0"/>
      <w:spacing w:line="276" w:lineRule="auto"/>
      <w:ind w:left="4252" w:firstLine="567"/>
      <w:jc w:val="both"/>
    </w:pPr>
    <w:rPr>
      <w:spacing w:val="-4"/>
      <w:sz w:val="26"/>
    </w:rPr>
  </w:style>
  <w:style w:type="paragraph" w:customStyle="1" w:styleId="Index">
    <w:name w:val="Index"/>
    <w:basedOn w:val="Standard"/>
    <w:qFormat/>
    <w:pPr>
      <w:suppressLineNumbers/>
    </w:pPr>
  </w:style>
  <w:style w:type="paragraph" w:customStyle="1" w:styleId="40">
    <w:name w:val="Название4"/>
    <w:basedOn w:val="Standard"/>
    <w:qFormat/>
    <w:pPr>
      <w:suppressLineNumbers/>
      <w:spacing w:before="120" w:after="120"/>
    </w:pPr>
    <w:rPr>
      <w:i/>
      <w:iCs/>
    </w:rPr>
  </w:style>
  <w:style w:type="paragraph" w:customStyle="1" w:styleId="50">
    <w:name w:val="Указатель5"/>
    <w:basedOn w:val="Standard"/>
    <w:qFormat/>
    <w:pPr>
      <w:suppressLineNumbers/>
    </w:pPr>
  </w:style>
  <w:style w:type="paragraph" w:customStyle="1" w:styleId="20">
    <w:name w:val="Название объекта2"/>
    <w:basedOn w:val="Standard"/>
    <w:next w:val="ae"/>
    <w:qFormat/>
    <w:pPr>
      <w:ind w:firstLine="567"/>
      <w:jc w:val="center"/>
    </w:pPr>
    <w:rPr>
      <w:b/>
      <w:bCs/>
    </w:rPr>
  </w:style>
  <w:style w:type="paragraph" w:customStyle="1" w:styleId="42">
    <w:name w:val="Указатель4"/>
    <w:basedOn w:val="Standard"/>
    <w:qFormat/>
    <w:pPr>
      <w:suppressLineNumbers/>
    </w:pPr>
  </w:style>
  <w:style w:type="paragraph" w:customStyle="1" w:styleId="30">
    <w:name w:val="Название3"/>
    <w:basedOn w:val="Standard"/>
    <w:qFormat/>
    <w:pPr>
      <w:suppressLineNumbers/>
      <w:spacing w:before="120" w:after="120"/>
    </w:pPr>
    <w:rPr>
      <w:i/>
      <w:iCs/>
    </w:rPr>
  </w:style>
  <w:style w:type="paragraph" w:customStyle="1" w:styleId="32">
    <w:name w:val="Указатель3"/>
    <w:basedOn w:val="Standard"/>
    <w:qFormat/>
    <w:pPr>
      <w:suppressLineNumbers/>
    </w:pPr>
  </w:style>
  <w:style w:type="paragraph" w:styleId="af">
    <w:name w:val="footer"/>
    <w:basedOn w:val="Standard"/>
    <w:qFormat/>
    <w:pPr>
      <w:tabs>
        <w:tab w:val="center" w:pos="4820"/>
        <w:tab w:val="right" w:pos="9639"/>
      </w:tabs>
    </w:pPr>
    <w:rPr>
      <w:sz w:val="18"/>
    </w:rPr>
  </w:style>
  <w:style w:type="paragraph" w:customStyle="1" w:styleId="13">
    <w:name w:val="Таблица ссылок1"/>
    <w:basedOn w:val="Standard"/>
    <w:next w:val="Standard"/>
    <w:qFormat/>
    <w:pPr>
      <w:ind w:left="220" w:hanging="220"/>
    </w:pPr>
  </w:style>
  <w:style w:type="paragraph" w:customStyle="1" w:styleId="510">
    <w:name w:val="Маркированный список 51"/>
    <w:basedOn w:val="Standard"/>
    <w:qFormat/>
  </w:style>
  <w:style w:type="paragraph" w:customStyle="1" w:styleId="14">
    <w:name w:val="Маркированный список1"/>
    <w:basedOn w:val="Standard"/>
    <w:qFormat/>
    <w:pPr>
      <w:tabs>
        <w:tab w:val="left" w:pos="633"/>
      </w:tabs>
      <w:jc w:val="both"/>
    </w:pPr>
  </w:style>
  <w:style w:type="paragraph" w:customStyle="1" w:styleId="210">
    <w:name w:val="Маркированный список 21"/>
    <w:basedOn w:val="ac"/>
    <w:qFormat/>
    <w:pPr>
      <w:spacing w:after="120"/>
      <w:ind w:left="720"/>
    </w:pPr>
  </w:style>
  <w:style w:type="paragraph" w:customStyle="1" w:styleId="WW-2">
    <w:name w:val="WW-Маркированный список 2"/>
    <w:basedOn w:val="Standard"/>
    <w:qFormat/>
    <w:pPr>
      <w:tabs>
        <w:tab w:val="left" w:pos="1832"/>
      </w:tabs>
      <w:jc w:val="both"/>
    </w:pPr>
  </w:style>
  <w:style w:type="paragraph" w:styleId="af0">
    <w:name w:val="header"/>
    <w:basedOn w:val="Standard"/>
    <w:qFormat/>
    <w:pPr>
      <w:tabs>
        <w:tab w:val="center" w:pos="4820"/>
        <w:tab w:val="right" w:pos="9639"/>
      </w:tabs>
    </w:pPr>
    <w:rPr>
      <w:sz w:val="18"/>
    </w:rPr>
  </w:style>
  <w:style w:type="paragraph" w:customStyle="1" w:styleId="Addressee">
    <w:name w:val="Addressee"/>
    <w:basedOn w:val="Standard"/>
    <w:qFormat/>
    <w:pPr>
      <w:ind w:left="2880"/>
    </w:pPr>
    <w:rPr>
      <w:rFonts w:ascii="Arial" w:eastAsia="Arial" w:hAnsi="Arial" w:cs="Arial"/>
    </w:rPr>
  </w:style>
  <w:style w:type="paragraph" w:customStyle="1" w:styleId="Contents9">
    <w:name w:val="Contents 9"/>
    <w:basedOn w:val="Standard"/>
    <w:next w:val="Standard"/>
    <w:qFormat/>
    <w:pPr>
      <w:tabs>
        <w:tab w:val="left" w:pos="3686"/>
        <w:tab w:val="left" w:leader="dot" w:pos="10915"/>
      </w:tabs>
      <w:ind w:left="1843" w:right="1134" w:hanging="1559"/>
    </w:pPr>
    <w:rPr>
      <w:smallCaps/>
      <w:sz w:val="20"/>
      <w:szCs w:val="26"/>
    </w:rPr>
  </w:style>
  <w:style w:type="paragraph" w:customStyle="1" w:styleId="Contents1">
    <w:name w:val="Contents 1"/>
    <w:basedOn w:val="Standard"/>
    <w:next w:val="Standard"/>
    <w:qFormat/>
    <w:pPr>
      <w:tabs>
        <w:tab w:val="left" w:leader="dot" w:pos="9072"/>
      </w:tabs>
      <w:spacing w:before="120" w:after="120"/>
      <w:ind w:right="1134"/>
    </w:pPr>
    <w:rPr>
      <w:b/>
      <w:bCs/>
      <w:caps/>
      <w:sz w:val="20"/>
      <w:szCs w:val="28"/>
    </w:rPr>
  </w:style>
  <w:style w:type="paragraph" w:customStyle="1" w:styleId="Contents2">
    <w:name w:val="Contents 2"/>
    <w:basedOn w:val="Standard"/>
    <w:next w:val="Standard"/>
    <w:qFormat/>
    <w:pPr>
      <w:tabs>
        <w:tab w:val="left" w:leader="dot" w:pos="9356"/>
      </w:tabs>
      <w:ind w:left="284" w:right="1134"/>
    </w:pPr>
    <w:rPr>
      <w:smallCaps/>
      <w:sz w:val="20"/>
      <w:szCs w:val="26"/>
    </w:rPr>
  </w:style>
  <w:style w:type="paragraph" w:customStyle="1" w:styleId="Contents3">
    <w:name w:val="Contents 3"/>
    <w:basedOn w:val="Standard"/>
    <w:next w:val="Standard"/>
    <w:qFormat/>
    <w:pPr>
      <w:tabs>
        <w:tab w:val="left" w:leader="dot" w:pos="9639"/>
      </w:tabs>
      <w:ind w:left="567" w:right="1132"/>
    </w:pPr>
    <w:rPr>
      <w:i/>
      <w:iCs/>
      <w:sz w:val="20"/>
      <w:szCs w:val="22"/>
    </w:rPr>
  </w:style>
  <w:style w:type="paragraph" w:customStyle="1" w:styleId="af1">
    <w:name w:val="рисунок"/>
    <w:basedOn w:val="Standard"/>
    <w:next w:val="15"/>
    <w:qFormat/>
    <w:pPr>
      <w:keepNext/>
      <w:spacing w:after="120"/>
      <w:jc w:val="center"/>
    </w:pPr>
    <w:rPr>
      <w:rFonts w:ascii="Arial" w:eastAsia="Arial" w:hAnsi="Arial" w:cs="Arial"/>
      <w:b/>
    </w:rPr>
  </w:style>
  <w:style w:type="paragraph" w:customStyle="1" w:styleId="15">
    <w:name w:val="Название объекта1"/>
    <w:basedOn w:val="Standard"/>
    <w:next w:val="Textbody"/>
    <w:qFormat/>
    <w:pPr>
      <w:keepNext/>
      <w:spacing w:before="120" w:after="120"/>
      <w:jc w:val="center"/>
    </w:pPr>
    <w:rPr>
      <w:b/>
    </w:rPr>
  </w:style>
  <w:style w:type="paragraph" w:customStyle="1" w:styleId="16">
    <w:name w:val="Перечень рисунков1"/>
    <w:basedOn w:val="Standard"/>
    <w:next w:val="Standard"/>
    <w:qFormat/>
    <w:pPr>
      <w:ind w:left="440" w:hanging="440"/>
    </w:pPr>
  </w:style>
  <w:style w:type="paragraph" w:customStyle="1" w:styleId="23">
    <w:name w:val="Основной текст 23"/>
    <w:basedOn w:val="Standard"/>
    <w:qFormat/>
    <w:pPr>
      <w:spacing w:after="120" w:line="480" w:lineRule="auto"/>
    </w:pPr>
  </w:style>
  <w:style w:type="paragraph" w:customStyle="1" w:styleId="af2">
    <w:name w:val="Примечание"/>
    <w:next w:val="af3"/>
    <w:qFormat/>
    <w:pPr>
      <w:tabs>
        <w:tab w:val="left" w:pos="2982"/>
      </w:tabs>
      <w:spacing w:before="120" w:after="0"/>
      <w:ind w:left="1491" w:hanging="1491"/>
    </w:pPr>
    <w:rPr>
      <w:rFonts w:eastAsia="Arial"/>
      <w:lang w:bidi="ar-SA"/>
    </w:rPr>
  </w:style>
  <w:style w:type="paragraph" w:customStyle="1" w:styleId="af3">
    <w:name w:val="примечание_продолжение"/>
    <w:basedOn w:val="af2"/>
    <w:next w:val="af4"/>
    <w:qFormat/>
    <w:pPr>
      <w:spacing w:before="0"/>
      <w:ind w:hanging="357"/>
    </w:pPr>
  </w:style>
  <w:style w:type="paragraph" w:customStyle="1" w:styleId="af4">
    <w:name w:val="Основной текст продолжение"/>
    <w:basedOn w:val="Textbody"/>
    <w:next w:val="Textbody"/>
    <w:qFormat/>
    <w:pPr>
      <w:spacing w:before="120"/>
    </w:pPr>
  </w:style>
  <w:style w:type="paragraph" w:customStyle="1" w:styleId="af5">
    <w:name w:val="специальный"/>
    <w:basedOn w:val="Standard"/>
    <w:qFormat/>
    <w:pPr>
      <w:spacing w:line="200" w:lineRule="exact"/>
    </w:pPr>
    <w:rPr>
      <w:sz w:val="18"/>
    </w:rPr>
  </w:style>
  <w:style w:type="paragraph" w:customStyle="1" w:styleId="Textbodyindent">
    <w:name w:val="Text body indent"/>
    <w:basedOn w:val="Standard"/>
    <w:qFormat/>
    <w:pPr>
      <w:spacing w:line="360" w:lineRule="auto"/>
      <w:ind w:firstLine="720"/>
      <w:jc w:val="both"/>
    </w:pPr>
  </w:style>
  <w:style w:type="paragraph" w:customStyle="1" w:styleId="Contents4">
    <w:name w:val="Contents 4"/>
    <w:basedOn w:val="Standard"/>
    <w:next w:val="Standard"/>
    <w:qFormat/>
    <w:pPr>
      <w:tabs>
        <w:tab w:val="left" w:leader="dot" w:pos="9923"/>
      </w:tabs>
      <w:ind w:left="851" w:right="1132"/>
    </w:pPr>
    <w:rPr>
      <w:sz w:val="18"/>
    </w:rPr>
  </w:style>
  <w:style w:type="paragraph" w:customStyle="1" w:styleId="Contents5">
    <w:name w:val="Contents 5"/>
    <w:basedOn w:val="Standard"/>
    <w:next w:val="Standard"/>
    <w:qFormat/>
    <w:pPr>
      <w:tabs>
        <w:tab w:val="left" w:leader="dot" w:pos="10206"/>
      </w:tabs>
      <w:ind w:left="1134" w:right="1132"/>
    </w:pPr>
    <w:rPr>
      <w:sz w:val="18"/>
    </w:rPr>
  </w:style>
  <w:style w:type="paragraph" w:customStyle="1" w:styleId="Contents6">
    <w:name w:val="Contents 6"/>
    <w:basedOn w:val="Standard"/>
    <w:next w:val="Standard"/>
    <w:qFormat/>
    <w:pPr>
      <w:tabs>
        <w:tab w:val="left" w:leader="dot" w:pos="10490"/>
      </w:tabs>
      <w:ind w:left="1418" w:right="1132"/>
    </w:pPr>
    <w:rPr>
      <w:sz w:val="18"/>
    </w:rPr>
  </w:style>
  <w:style w:type="paragraph" w:customStyle="1" w:styleId="Contents7">
    <w:name w:val="Contents 7"/>
    <w:basedOn w:val="Standard"/>
    <w:next w:val="Standard"/>
    <w:qFormat/>
    <w:pPr>
      <w:tabs>
        <w:tab w:val="left" w:leader="dot" w:pos="10773"/>
      </w:tabs>
      <w:ind w:left="1701" w:right="1132"/>
    </w:pPr>
    <w:rPr>
      <w:sz w:val="18"/>
    </w:rPr>
  </w:style>
  <w:style w:type="paragraph" w:customStyle="1" w:styleId="Contents8">
    <w:name w:val="Contents 8"/>
    <w:basedOn w:val="Standard"/>
    <w:next w:val="Standard"/>
    <w:qFormat/>
    <w:pPr>
      <w:tabs>
        <w:tab w:val="left" w:leader="dot" w:pos="11057"/>
      </w:tabs>
      <w:ind w:left="1985" w:right="1132"/>
    </w:pPr>
    <w:rPr>
      <w:sz w:val="18"/>
    </w:rPr>
  </w:style>
  <w:style w:type="paragraph" w:customStyle="1" w:styleId="af6">
    <w:name w:val="Название_страницы"/>
    <w:basedOn w:val="Standard"/>
    <w:qFormat/>
    <w:pPr>
      <w:spacing w:before="240" w:after="120"/>
      <w:jc w:val="center"/>
    </w:pPr>
    <w:rPr>
      <w:b/>
      <w:caps/>
    </w:rPr>
  </w:style>
  <w:style w:type="paragraph" w:customStyle="1" w:styleId="22">
    <w:name w:val="Текст2"/>
    <w:basedOn w:val="Standard"/>
    <w:qFormat/>
    <w:rPr>
      <w:rFonts w:ascii="Courier New" w:eastAsia="Courier New" w:hAnsi="Courier New" w:cs="Courier New"/>
      <w:sz w:val="20"/>
    </w:rPr>
  </w:style>
  <w:style w:type="paragraph" w:customStyle="1" w:styleId="af7">
    <w:name w:val="диаметр"/>
    <w:qFormat/>
    <w:pPr>
      <w:widowControl/>
      <w:spacing w:after="0"/>
      <w:ind w:firstLine="709"/>
    </w:pPr>
    <w:rPr>
      <w:rFonts w:eastAsia="Arial"/>
      <w:sz w:val="22"/>
      <w:lang w:bidi="ar-SA"/>
    </w:rPr>
  </w:style>
  <w:style w:type="paragraph" w:styleId="ae">
    <w:name w:val="Subtitle"/>
    <w:basedOn w:val="Standard"/>
    <w:next w:val="Textbody"/>
    <w:qFormat/>
    <w:pPr>
      <w:spacing w:after="60"/>
      <w:jc w:val="center"/>
    </w:pPr>
    <w:rPr>
      <w:rFonts w:ascii="Arial" w:eastAsia="Arial" w:hAnsi="Arial" w:cs="Arial"/>
    </w:rPr>
  </w:style>
  <w:style w:type="paragraph" w:customStyle="1" w:styleId="12">
    <w:name w:val="Нумерованный список1"/>
    <w:qFormat/>
    <w:pPr>
      <w:widowControl/>
      <w:numPr>
        <w:numId w:val="14"/>
      </w:numPr>
      <w:spacing w:after="0"/>
      <w:ind w:left="0" w:firstLine="709"/>
    </w:pPr>
    <w:rPr>
      <w:rFonts w:eastAsia="Arial"/>
      <w:lang w:bidi="ar-SA"/>
    </w:rPr>
  </w:style>
  <w:style w:type="paragraph" w:customStyle="1" w:styleId="21">
    <w:name w:val="Нумерованный список 21"/>
    <w:qFormat/>
    <w:pPr>
      <w:widowControl/>
      <w:numPr>
        <w:numId w:val="21"/>
      </w:numPr>
      <w:spacing w:after="0"/>
      <w:ind w:left="0" w:firstLine="709"/>
    </w:pPr>
    <w:rPr>
      <w:rFonts w:eastAsia="Arial"/>
      <w:lang w:bidi="ar-SA"/>
    </w:rPr>
  </w:style>
  <w:style w:type="paragraph" w:customStyle="1" w:styleId="af8">
    <w:name w:val="Приложение"/>
    <w:next w:val="Textbody"/>
    <w:qFormat/>
    <w:pPr>
      <w:pageBreakBefore/>
      <w:widowControl/>
      <w:spacing w:after="0"/>
      <w:ind w:firstLine="0"/>
      <w:jc w:val="center"/>
    </w:pPr>
    <w:rPr>
      <w:rFonts w:ascii="Arial" w:eastAsia="Arial" w:hAnsi="Arial" w:cs="Arial"/>
      <w:b/>
      <w:bCs/>
      <w:i/>
      <w:sz w:val="26"/>
      <w:lang w:bidi="ar-SA"/>
    </w:rPr>
  </w:style>
  <w:style w:type="paragraph" w:customStyle="1" w:styleId="af9">
    <w:name w:val="градус Цельсия"/>
    <w:qFormat/>
    <w:pPr>
      <w:widowControl/>
      <w:spacing w:after="0"/>
      <w:ind w:firstLine="709"/>
    </w:pPr>
    <w:rPr>
      <w:rFonts w:eastAsia="Arial"/>
      <w:sz w:val="22"/>
      <w:lang w:bidi="ar-SA"/>
    </w:rPr>
  </w:style>
  <w:style w:type="paragraph" w:customStyle="1" w:styleId="afa">
    <w:name w:val="табл_строка"/>
    <w:basedOn w:val="Textbody"/>
    <w:qFormat/>
    <w:pPr>
      <w:spacing w:before="120"/>
      <w:ind w:firstLine="0"/>
      <w:jc w:val="center"/>
    </w:pPr>
  </w:style>
  <w:style w:type="paragraph" w:customStyle="1" w:styleId="afb">
    <w:name w:val="табл_заголовок"/>
    <w:qFormat/>
    <w:pPr>
      <w:keepNext/>
      <w:keepLines/>
      <w:widowControl/>
      <w:spacing w:after="0"/>
      <w:ind w:firstLine="0"/>
      <w:jc w:val="center"/>
    </w:pPr>
    <w:rPr>
      <w:rFonts w:eastAsia="Arial"/>
      <w:lang w:bidi="ar-SA"/>
    </w:rPr>
  </w:style>
  <w:style w:type="paragraph" w:customStyle="1" w:styleId="afc">
    <w:name w:val="от_ и_ до"/>
    <w:qFormat/>
    <w:pPr>
      <w:widowControl/>
      <w:spacing w:after="0"/>
      <w:ind w:firstLine="709"/>
    </w:pPr>
    <w:rPr>
      <w:rFonts w:eastAsia="Arial"/>
      <w:sz w:val="22"/>
      <w:lang w:bidi="ar-SA"/>
    </w:rPr>
  </w:style>
  <w:style w:type="paragraph" w:customStyle="1" w:styleId="afd">
    <w:name w:val="Поразделу"/>
    <w:basedOn w:val="22"/>
    <w:qFormat/>
    <w:pPr>
      <w:tabs>
        <w:tab w:val="left" w:pos="4254"/>
      </w:tabs>
      <w:spacing w:before="240" w:after="120"/>
      <w:ind w:left="2127" w:hanging="1418"/>
    </w:pPr>
    <w:rPr>
      <w:rFonts w:ascii="Times New Roman" w:eastAsia="Times New Roman" w:hAnsi="Times New Roman" w:cs="Times New Roman"/>
      <w:sz w:val="24"/>
    </w:rPr>
  </w:style>
  <w:style w:type="paragraph" w:styleId="17">
    <w:name w:val="index 1"/>
    <w:basedOn w:val="Standard"/>
    <w:next w:val="Standard"/>
    <w:qFormat/>
    <w:pPr>
      <w:ind w:left="240" w:hanging="240"/>
    </w:pPr>
  </w:style>
  <w:style w:type="paragraph" w:styleId="24">
    <w:name w:val="index 2"/>
    <w:basedOn w:val="Standard"/>
    <w:next w:val="Standard"/>
    <w:qFormat/>
    <w:pPr>
      <w:ind w:left="480" w:hanging="240"/>
    </w:pPr>
  </w:style>
  <w:style w:type="paragraph" w:styleId="33">
    <w:name w:val="index 3"/>
    <w:basedOn w:val="Standard"/>
    <w:next w:val="Standard"/>
    <w:qFormat/>
    <w:pPr>
      <w:ind w:left="720" w:hanging="240"/>
    </w:pPr>
  </w:style>
  <w:style w:type="paragraph" w:customStyle="1" w:styleId="410">
    <w:name w:val="Указатель 41"/>
    <w:basedOn w:val="Standard"/>
    <w:next w:val="Standard"/>
    <w:qFormat/>
    <w:pPr>
      <w:ind w:left="960" w:hanging="240"/>
    </w:pPr>
  </w:style>
  <w:style w:type="paragraph" w:customStyle="1" w:styleId="511">
    <w:name w:val="Указатель 51"/>
    <w:basedOn w:val="Standard"/>
    <w:next w:val="Standard"/>
    <w:qFormat/>
    <w:pPr>
      <w:ind w:left="1200" w:hanging="240"/>
    </w:pPr>
  </w:style>
  <w:style w:type="paragraph" w:customStyle="1" w:styleId="61">
    <w:name w:val="Указатель 61"/>
    <w:basedOn w:val="Standard"/>
    <w:next w:val="Standard"/>
    <w:qFormat/>
    <w:pPr>
      <w:ind w:left="1440" w:hanging="240"/>
    </w:pPr>
  </w:style>
  <w:style w:type="paragraph" w:customStyle="1" w:styleId="71">
    <w:name w:val="Указатель 71"/>
    <w:basedOn w:val="Standard"/>
    <w:next w:val="Standard"/>
    <w:qFormat/>
    <w:pPr>
      <w:ind w:left="1680" w:hanging="240"/>
    </w:pPr>
  </w:style>
  <w:style w:type="paragraph" w:customStyle="1" w:styleId="81">
    <w:name w:val="Указатель 81"/>
    <w:basedOn w:val="Standard"/>
    <w:next w:val="Standard"/>
    <w:qFormat/>
    <w:pPr>
      <w:ind w:left="1920" w:hanging="240"/>
    </w:pPr>
  </w:style>
  <w:style w:type="paragraph" w:customStyle="1" w:styleId="91">
    <w:name w:val="Указатель 91"/>
    <w:basedOn w:val="Standard"/>
    <w:next w:val="Standard"/>
    <w:qFormat/>
    <w:pPr>
      <w:ind w:left="2160" w:hanging="240"/>
    </w:pPr>
  </w:style>
  <w:style w:type="paragraph" w:styleId="afe">
    <w:name w:val="index heading"/>
    <w:basedOn w:val="Standard"/>
    <w:next w:val="17"/>
    <w:qFormat/>
  </w:style>
  <w:style w:type="paragraph" w:customStyle="1" w:styleId="a">
    <w:name w:val="нумерован"/>
    <w:basedOn w:val="Textbody"/>
    <w:qFormat/>
    <w:pPr>
      <w:numPr>
        <w:numId w:val="8"/>
      </w:numPr>
      <w:tabs>
        <w:tab w:val="left" w:pos="1134"/>
      </w:tabs>
      <w:spacing w:line="360" w:lineRule="auto"/>
      <w:ind w:left="0" w:firstLine="709"/>
    </w:pPr>
  </w:style>
  <w:style w:type="paragraph" w:customStyle="1" w:styleId="aff">
    <w:name w:val="больше_или_равно"/>
    <w:qFormat/>
    <w:pPr>
      <w:widowControl/>
      <w:spacing w:after="0"/>
      <w:ind w:firstLine="709"/>
    </w:pPr>
    <w:rPr>
      <w:rFonts w:eastAsia="Arial"/>
      <w:lang w:bidi="ar-SA"/>
    </w:rPr>
  </w:style>
  <w:style w:type="paragraph" w:customStyle="1" w:styleId="aff0">
    <w:name w:val="градус"/>
    <w:qFormat/>
    <w:pPr>
      <w:widowControl/>
      <w:spacing w:after="0"/>
      <w:ind w:firstLine="709"/>
    </w:pPr>
    <w:rPr>
      <w:rFonts w:eastAsia="Arial"/>
      <w:lang w:bidi="ar-SA"/>
    </w:rPr>
  </w:style>
  <w:style w:type="paragraph" w:customStyle="1" w:styleId="aff1">
    <w:name w:val="том"/>
    <w:basedOn w:val="Standard"/>
    <w:qFormat/>
    <w:pPr>
      <w:jc w:val="center"/>
    </w:pPr>
    <w:rPr>
      <w:caps/>
      <w:sz w:val="22"/>
    </w:rPr>
  </w:style>
  <w:style w:type="paragraph" w:customStyle="1" w:styleId="-">
    <w:name w:val="РАСЧЕТЫ-СМЕТЫ"/>
    <w:basedOn w:val="Standard"/>
    <w:qFormat/>
    <w:pPr>
      <w:jc w:val="center"/>
    </w:pPr>
    <w:rPr>
      <w:b/>
      <w:bCs/>
      <w:caps/>
    </w:rPr>
  </w:style>
  <w:style w:type="paragraph" w:customStyle="1" w:styleId="aff2">
    <w:name w:val="Название_станицы"/>
    <w:basedOn w:val="Textbodyindent"/>
    <w:qFormat/>
    <w:pPr>
      <w:spacing w:before="240" w:after="120" w:line="240" w:lineRule="auto"/>
      <w:ind w:firstLine="0"/>
      <w:jc w:val="center"/>
    </w:pPr>
    <w:rPr>
      <w:b/>
      <w:caps/>
    </w:rPr>
  </w:style>
  <w:style w:type="paragraph" w:customStyle="1" w:styleId="aff3">
    <w:name w:val="Проект"/>
    <w:basedOn w:val="Standard"/>
    <w:qFormat/>
    <w:pPr>
      <w:jc w:val="center"/>
    </w:pPr>
    <w:rPr>
      <w:sz w:val="36"/>
    </w:rPr>
  </w:style>
  <w:style w:type="paragraph" w:customStyle="1" w:styleId="aff4">
    <w:name w:val="рррасчет"/>
    <w:qFormat/>
    <w:pPr>
      <w:widowControl/>
      <w:spacing w:after="0"/>
      <w:ind w:firstLine="709"/>
    </w:pPr>
    <w:rPr>
      <w:rFonts w:eastAsia="Arial"/>
      <w:sz w:val="22"/>
      <w:lang w:bidi="ar-SA"/>
    </w:rPr>
  </w:style>
  <w:style w:type="paragraph" w:customStyle="1" w:styleId="aff5">
    <w:name w:val="рррасчетзагол"/>
    <w:qFormat/>
    <w:pPr>
      <w:widowControl/>
      <w:spacing w:after="0"/>
      <w:ind w:firstLine="709"/>
    </w:pPr>
    <w:rPr>
      <w:rFonts w:eastAsia="Arial"/>
      <w:sz w:val="22"/>
      <w:lang w:bidi="ar-SA"/>
    </w:rPr>
  </w:style>
  <w:style w:type="paragraph" w:customStyle="1" w:styleId="18">
    <w:name w:val="больше_или_равно1"/>
    <w:qFormat/>
    <w:pPr>
      <w:widowControl/>
      <w:spacing w:after="0"/>
      <w:ind w:firstLine="709"/>
    </w:pPr>
    <w:rPr>
      <w:rFonts w:eastAsia="Arial"/>
      <w:lang w:bidi="ar-SA"/>
    </w:rPr>
  </w:style>
  <w:style w:type="paragraph" w:customStyle="1" w:styleId="19">
    <w:name w:val="градус1"/>
    <w:qFormat/>
    <w:pPr>
      <w:widowControl/>
      <w:spacing w:after="0"/>
      <w:ind w:firstLine="709"/>
    </w:pPr>
    <w:rPr>
      <w:rFonts w:eastAsia="Arial"/>
      <w:lang w:bidi="ar-SA"/>
    </w:rPr>
  </w:style>
  <w:style w:type="paragraph" w:customStyle="1" w:styleId="1a">
    <w:name w:val="диаметр1"/>
    <w:qFormat/>
    <w:pPr>
      <w:widowControl/>
      <w:spacing w:after="0"/>
      <w:ind w:firstLine="709"/>
    </w:pPr>
    <w:rPr>
      <w:rFonts w:eastAsia="Arial"/>
      <w:sz w:val="22"/>
      <w:lang w:bidi="ar-SA"/>
    </w:rPr>
  </w:style>
  <w:style w:type="paragraph" w:customStyle="1" w:styleId="1b">
    <w:name w:val="от_ и_ до1"/>
    <w:qFormat/>
    <w:pPr>
      <w:widowControl/>
      <w:spacing w:after="0"/>
      <w:ind w:firstLine="709"/>
    </w:pPr>
    <w:rPr>
      <w:rFonts w:eastAsia="Arial"/>
      <w:sz w:val="22"/>
      <w:lang w:bidi="ar-SA"/>
    </w:rPr>
  </w:style>
  <w:style w:type="paragraph" w:customStyle="1" w:styleId="aff6">
    <w:name w:val="разработчик"/>
    <w:basedOn w:val="Textbodyindent"/>
    <w:qFormat/>
    <w:pPr>
      <w:spacing w:before="60" w:line="240" w:lineRule="auto"/>
      <w:ind w:firstLine="0"/>
      <w:jc w:val="left"/>
    </w:pPr>
  </w:style>
  <w:style w:type="paragraph" w:customStyle="1" w:styleId="aff7">
    <w:name w:val="Участие"/>
    <w:basedOn w:val="22"/>
    <w:qFormat/>
    <w:pPr>
      <w:tabs>
        <w:tab w:val="right" w:pos="9214"/>
      </w:tabs>
      <w:spacing w:line="360" w:lineRule="auto"/>
      <w:ind w:left="709" w:right="4228"/>
    </w:pPr>
    <w:rPr>
      <w:sz w:val="24"/>
    </w:rPr>
  </w:style>
  <w:style w:type="paragraph" w:customStyle="1" w:styleId="aff8">
    <w:name w:val="Том"/>
    <w:basedOn w:val="Textbodyindent"/>
    <w:qFormat/>
    <w:pPr>
      <w:tabs>
        <w:tab w:val="right" w:pos="9356"/>
      </w:tabs>
      <w:spacing w:before="360" w:line="480" w:lineRule="auto"/>
      <w:ind w:firstLine="0"/>
      <w:jc w:val="center"/>
    </w:pPr>
    <w:rPr>
      <w:rFonts w:ascii="Arial" w:eastAsia="Arial" w:hAnsi="Arial" w:cs="Arial"/>
      <w:b/>
      <w:sz w:val="32"/>
    </w:rPr>
  </w:style>
  <w:style w:type="paragraph" w:customStyle="1" w:styleId="aff9">
    <w:name w:val="часть"/>
    <w:basedOn w:val="Textbodyindent"/>
    <w:qFormat/>
    <w:pPr>
      <w:spacing w:before="60" w:line="240" w:lineRule="auto"/>
      <w:ind w:firstLine="0"/>
    </w:pPr>
    <w:rPr>
      <w:b/>
      <w:i/>
      <w:sz w:val="22"/>
    </w:rPr>
  </w:style>
  <w:style w:type="paragraph" w:customStyle="1" w:styleId="411">
    <w:name w:val="Маркированный список 41"/>
    <w:basedOn w:val="Standard"/>
    <w:qFormat/>
  </w:style>
  <w:style w:type="paragraph" w:customStyle="1" w:styleId="310">
    <w:name w:val="Маркированный список 31"/>
    <w:basedOn w:val="Standard"/>
    <w:qFormat/>
  </w:style>
  <w:style w:type="paragraph" w:customStyle="1" w:styleId="TableText">
    <w:name w:val="Table Text"/>
    <w:basedOn w:val="Standard"/>
    <w:qFormat/>
    <w:pPr>
      <w:spacing w:after="120"/>
    </w:pPr>
    <w:rPr>
      <w:rFonts w:ascii="Arial" w:eastAsia="Arial" w:hAnsi="Arial" w:cs="Arial"/>
      <w:sz w:val="20"/>
      <w:lang w:val="en-US"/>
    </w:rPr>
  </w:style>
  <w:style w:type="paragraph" w:customStyle="1" w:styleId="1c">
    <w:name w:val="Схема документа1"/>
    <w:basedOn w:val="Standard"/>
    <w:qFormat/>
    <w:pPr>
      <w:pBdr>
        <w:top w:val="nil"/>
        <w:left w:val="nil"/>
        <w:bottom w:val="nil"/>
        <w:right w:val="nil"/>
        <w:between w:val="nil"/>
      </w:pBdr>
      <w:shd w:val="solid" w:color="000080" w:fill="auto"/>
    </w:pPr>
    <w:rPr>
      <w:rFonts w:ascii="Tahoma" w:eastAsia="Tahoma" w:hAnsi="Tahoma" w:cs="Tahoma"/>
      <w:sz w:val="20"/>
    </w:rPr>
  </w:style>
  <w:style w:type="paragraph" w:customStyle="1" w:styleId="230">
    <w:name w:val="Основной текст с отступом 23"/>
    <w:basedOn w:val="Standard"/>
    <w:qFormat/>
    <w:pPr>
      <w:spacing w:after="120" w:line="480" w:lineRule="auto"/>
      <w:ind w:left="283"/>
    </w:pPr>
  </w:style>
  <w:style w:type="paragraph" w:customStyle="1" w:styleId="330">
    <w:name w:val="Основной текст с отступом 33"/>
    <w:basedOn w:val="Standard"/>
    <w:qFormat/>
    <w:pPr>
      <w:spacing w:after="120"/>
      <w:ind w:left="283"/>
    </w:pPr>
    <w:rPr>
      <w:sz w:val="16"/>
      <w:szCs w:val="16"/>
    </w:rPr>
  </w:style>
  <w:style w:type="paragraph" w:customStyle="1" w:styleId="Textuser">
    <w:name w:val="Text (user)"/>
    <w:basedOn w:val="Standard"/>
    <w:qFormat/>
    <w:pPr>
      <w:spacing w:after="120"/>
    </w:pPr>
    <w:rPr>
      <w:sz w:val="22"/>
      <w:lang w:val="en-US"/>
    </w:rPr>
  </w:style>
  <w:style w:type="paragraph" w:customStyle="1" w:styleId="TableHeadinguser">
    <w:name w:val="Table Heading (user)"/>
    <w:basedOn w:val="TableText"/>
    <w:next w:val="TableText"/>
    <w:qFormat/>
    <w:pPr>
      <w:keepNext/>
      <w:spacing w:before="60" w:after="60"/>
      <w:jc w:val="center"/>
    </w:pPr>
    <w:rPr>
      <w:b/>
      <w:lang w:val="ru-RU"/>
    </w:rPr>
  </w:style>
  <w:style w:type="paragraph" w:customStyle="1" w:styleId="TableTitle">
    <w:name w:val="Table Title"/>
    <w:basedOn w:val="Standard"/>
    <w:next w:val="TableText"/>
    <w:qFormat/>
    <w:pPr>
      <w:keepNext/>
      <w:spacing w:before="120" w:after="240"/>
      <w:jc w:val="center"/>
    </w:pPr>
    <w:rPr>
      <w:rFonts w:ascii="Arial" w:eastAsia="Arial" w:hAnsi="Arial" w:cs="Arial"/>
      <w:b/>
      <w:caps/>
      <w:sz w:val="20"/>
      <w:lang w:val="en-US"/>
    </w:rPr>
  </w:style>
  <w:style w:type="paragraph" w:customStyle="1" w:styleId="LastBullet2">
    <w:name w:val="Last Bullet 2"/>
    <w:basedOn w:val="WW-2"/>
    <w:qFormat/>
    <w:pPr>
      <w:spacing w:after="200"/>
      <w:jc w:val="left"/>
    </w:pPr>
    <w:rPr>
      <w:sz w:val="22"/>
      <w:lang w:val="en-US"/>
    </w:rPr>
  </w:style>
  <w:style w:type="paragraph" w:customStyle="1" w:styleId="a0">
    <w:name w:val="ГВН"/>
    <w:basedOn w:val="1"/>
    <w:qFormat/>
    <w:pPr>
      <w:widowControl w:val="0"/>
      <w:numPr>
        <w:numId w:val="1"/>
      </w:numPr>
      <w:ind w:left="432" w:firstLine="277"/>
    </w:pPr>
    <w:rPr>
      <w:caps w:val="0"/>
      <w:lang w:bidi="hi-IN"/>
    </w:rPr>
  </w:style>
  <w:style w:type="paragraph" w:customStyle="1" w:styleId="affa">
    <w:name w:val="маркированный список"/>
    <w:basedOn w:val="Textbody"/>
    <w:qFormat/>
    <w:pPr>
      <w:tabs>
        <w:tab w:val="left" w:pos="1069"/>
      </w:tabs>
    </w:pPr>
    <w:rPr>
      <w:sz w:val="22"/>
    </w:rPr>
  </w:style>
  <w:style w:type="paragraph" w:customStyle="1" w:styleId="affb">
    <w:name w:val="книга"/>
    <w:basedOn w:val="Textbodyindent"/>
    <w:qFormat/>
    <w:pPr>
      <w:spacing w:before="60" w:line="240" w:lineRule="auto"/>
      <w:ind w:firstLine="0"/>
      <w:jc w:val="left"/>
    </w:pPr>
    <w:rPr>
      <w:b/>
    </w:rPr>
  </w:style>
  <w:style w:type="paragraph" w:customStyle="1" w:styleId="affc">
    <w:name w:val="раздел"/>
    <w:basedOn w:val="Textbodyindent"/>
    <w:qFormat/>
    <w:pPr>
      <w:spacing w:line="240" w:lineRule="auto"/>
      <w:ind w:left="176" w:hanging="176"/>
      <w:jc w:val="left"/>
    </w:pPr>
    <w:rPr>
      <w:sz w:val="20"/>
    </w:rPr>
  </w:style>
  <w:style w:type="paragraph" w:customStyle="1" w:styleId="affd">
    <w:name w:val="Состав"/>
    <w:basedOn w:val="af6"/>
    <w:qFormat/>
  </w:style>
  <w:style w:type="paragraph" w:customStyle="1" w:styleId="affe">
    <w:name w:val="Текст абзаца"/>
    <w:basedOn w:val="Standard"/>
    <w:qFormat/>
    <w:pPr>
      <w:keepNext/>
      <w:spacing w:before="60" w:after="60"/>
      <w:jc w:val="both"/>
    </w:pPr>
    <w:rPr>
      <w:sz w:val="22"/>
    </w:rPr>
  </w:style>
  <w:style w:type="paragraph" w:customStyle="1" w:styleId="afff">
    <w:name w:val="табл_название"/>
    <w:next w:val="afa"/>
    <w:qFormat/>
    <w:pPr>
      <w:keepNext/>
      <w:spacing w:before="120" w:after="120"/>
      <w:ind w:firstLine="0"/>
      <w:jc w:val="center"/>
    </w:pPr>
    <w:rPr>
      <w:rFonts w:eastAsia="Arial"/>
      <w:b/>
      <w:lang w:bidi="ar-SA"/>
    </w:rPr>
  </w:style>
  <w:style w:type="paragraph" w:customStyle="1" w:styleId="afff0">
    <w:name w:val="Таблица_шапка"/>
    <w:basedOn w:val="Standard"/>
    <w:next w:val="Standard"/>
    <w:qFormat/>
    <w:pPr>
      <w:keepNext/>
      <w:pBdr>
        <w:top w:val="nil"/>
        <w:left w:val="nil"/>
        <w:bottom w:val="nil"/>
        <w:right w:val="nil"/>
        <w:between w:val="nil"/>
      </w:pBdr>
      <w:shd w:val="solid" w:color="F2F2F2" w:fill="auto"/>
      <w:jc w:val="center"/>
    </w:pPr>
    <w:rPr>
      <w:rFonts w:ascii="Arial" w:eastAsia="Arial" w:hAnsi="Arial" w:cs="Arial"/>
      <w:b/>
      <w:sz w:val="22"/>
    </w:rPr>
  </w:style>
  <w:style w:type="paragraph" w:customStyle="1" w:styleId="afff1">
    <w:name w:val="Таблица_строка"/>
    <w:basedOn w:val="Standard"/>
    <w:qFormat/>
    <w:pPr>
      <w:keepNext/>
      <w:jc w:val="center"/>
    </w:pPr>
    <w:rPr>
      <w:rFonts w:ascii="Arial" w:eastAsia="Arial" w:hAnsi="Arial" w:cs="Arial"/>
      <w:sz w:val="22"/>
      <w:lang w:val="en-US"/>
    </w:rPr>
  </w:style>
  <w:style w:type="paragraph" w:customStyle="1" w:styleId="Text">
    <w:name w:val="Text Знак"/>
    <w:basedOn w:val="Standard"/>
    <w:qFormat/>
    <w:pPr>
      <w:spacing w:after="120"/>
    </w:pPr>
    <w:rPr>
      <w:sz w:val="22"/>
    </w:rPr>
  </w:style>
  <w:style w:type="paragraph" w:customStyle="1" w:styleId="afff2">
    <w:name w:val="Основной текст с отступо"/>
    <w:basedOn w:val="Standard"/>
    <w:qFormat/>
    <w:pPr>
      <w:ind w:firstLine="567"/>
      <w:jc w:val="both"/>
    </w:pPr>
    <w:rPr>
      <w:sz w:val="28"/>
    </w:rPr>
  </w:style>
  <w:style w:type="paragraph" w:customStyle="1" w:styleId="320">
    <w:name w:val="Основной текст 32"/>
    <w:basedOn w:val="Standard"/>
    <w:qFormat/>
    <w:pPr>
      <w:spacing w:after="120"/>
    </w:pPr>
    <w:rPr>
      <w:sz w:val="16"/>
      <w:szCs w:val="16"/>
    </w:rPr>
  </w:style>
  <w:style w:type="paragraph" w:customStyle="1" w:styleId="BodyTextIndent21">
    <w:name w:val="Body Text Indent 21"/>
    <w:basedOn w:val="Standard"/>
    <w:qFormat/>
    <w:pPr>
      <w:widowControl w:val="0"/>
      <w:spacing w:line="360" w:lineRule="auto"/>
      <w:ind w:firstLine="567"/>
      <w:jc w:val="both"/>
    </w:pPr>
  </w:style>
  <w:style w:type="paragraph" w:customStyle="1" w:styleId="BodyTextIndent31">
    <w:name w:val="Body Text Indent 31"/>
    <w:basedOn w:val="Standard"/>
    <w:qFormat/>
    <w:pPr>
      <w:widowControl w:val="0"/>
      <w:spacing w:line="360" w:lineRule="auto"/>
      <w:ind w:firstLine="567"/>
      <w:jc w:val="center"/>
    </w:pPr>
    <w:rPr>
      <w:sz w:val="28"/>
    </w:rPr>
  </w:style>
  <w:style w:type="paragraph" w:customStyle="1" w:styleId="25">
    <w:name w:val="Цитата2"/>
    <w:basedOn w:val="Standard"/>
    <w:qFormat/>
    <w:pPr>
      <w:ind w:left="-284" w:right="-285"/>
      <w:jc w:val="center"/>
    </w:pPr>
    <w:rPr>
      <w:rFonts w:ascii="Arial" w:eastAsia="Arial" w:hAnsi="Arial" w:cs="Arial"/>
      <w:sz w:val="26"/>
    </w:rPr>
  </w:style>
  <w:style w:type="paragraph" w:styleId="afff3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customStyle="1" w:styleId="BodyTextIndent1">
    <w:name w:val="Body Text Indent1"/>
    <w:basedOn w:val="Standard"/>
    <w:qFormat/>
    <w:pPr>
      <w:ind w:firstLine="720"/>
      <w:jc w:val="both"/>
    </w:pPr>
  </w:style>
  <w:style w:type="paragraph" w:customStyle="1" w:styleId="afff4">
    <w:name w:val="Нумерованный основной"/>
    <w:basedOn w:val="Standard"/>
    <w:qFormat/>
    <w:pPr>
      <w:ind w:firstLine="709"/>
      <w:jc w:val="both"/>
    </w:pPr>
  </w:style>
  <w:style w:type="paragraph" w:customStyle="1" w:styleId="Text3">
    <w:name w:val="Text3"/>
    <w:basedOn w:val="Standard"/>
    <w:qFormat/>
    <w:pPr>
      <w:spacing w:after="120"/>
      <w:ind w:left="720"/>
    </w:pPr>
    <w:rPr>
      <w:sz w:val="22"/>
    </w:rPr>
  </w:style>
  <w:style w:type="paragraph" w:customStyle="1" w:styleId="afff5">
    <w:name w:val="абзац"/>
    <w:basedOn w:val="Standard"/>
    <w:qFormat/>
    <w:pPr>
      <w:spacing w:after="120" w:line="360" w:lineRule="auto"/>
      <w:ind w:firstLine="709"/>
      <w:jc w:val="both"/>
    </w:pPr>
    <w:rPr>
      <w:rFonts w:ascii="Arial" w:eastAsia="Arial" w:hAnsi="Arial" w:cs="Arial"/>
      <w:sz w:val="22"/>
      <w:szCs w:val="22"/>
    </w:rPr>
  </w:style>
  <w:style w:type="paragraph" w:customStyle="1" w:styleId="10">
    <w:name w:val="М. список 1"/>
    <w:basedOn w:val="22"/>
    <w:qFormat/>
    <w:pPr>
      <w:numPr>
        <w:numId w:val="24"/>
      </w:numPr>
      <w:spacing w:line="360" w:lineRule="auto"/>
      <w:ind w:left="1134" w:hanging="425"/>
      <w:jc w:val="both"/>
    </w:pPr>
    <w:rPr>
      <w:rFonts w:ascii="Times New Roman" w:eastAsia="Times New Roman" w:hAnsi="Times New Roman"/>
      <w:sz w:val="24"/>
    </w:rPr>
  </w:style>
  <w:style w:type="paragraph" w:customStyle="1" w:styleId="34">
    <w:name w:val="титул 3"/>
    <w:basedOn w:val="Standard"/>
    <w:qFormat/>
    <w:pPr>
      <w:spacing w:before="240" w:after="60"/>
      <w:ind w:firstLine="709"/>
      <w:jc w:val="both"/>
    </w:pPr>
    <w:rPr>
      <w:rFonts w:ascii="Arial" w:eastAsia="Arial" w:hAnsi="Arial" w:cs="Arial"/>
      <w:b/>
      <w:sz w:val="22"/>
      <w:szCs w:val="22"/>
    </w:rPr>
  </w:style>
  <w:style w:type="paragraph" w:customStyle="1" w:styleId="52">
    <w:name w:val="Текст таблицы 5"/>
    <w:basedOn w:val="Standard"/>
    <w:qFormat/>
    <w:pPr>
      <w:ind w:left="57"/>
    </w:pPr>
    <w:rPr>
      <w:sz w:val="20"/>
    </w:rPr>
  </w:style>
  <w:style w:type="paragraph" w:customStyle="1" w:styleId="a1">
    <w:name w:val="маркир"/>
    <w:basedOn w:val="Standard"/>
    <w:qFormat/>
    <w:pPr>
      <w:numPr>
        <w:numId w:val="2"/>
      </w:numPr>
      <w:spacing w:before="120" w:after="120" w:line="360" w:lineRule="auto"/>
      <w:ind w:left="1429" w:hanging="360"/>
      <w:jc w:val="both"/>
    </w:pPr>
  </w:style>
  <w:style w:type="paragraph" w:customStyle="1" w:styleId="11">
    <w:name w:val="Обычный отступ1"/>
    <w:basedOn w:val="Standard"/>
    <w:qFormat/>
    <w:pPr>
      <w:widowControl w:val="0"/>
      <w:numPr>
        <w:numId w:val="25"/>
      </w:numPr>
      <w:spacing w:line="276" w:lineRule="auto"/>
      <w:ind w:left="1069" w:hanging="360"/>
      <w:jc w:val="both"/>
    </w:pPr>
    <w:rPr>
      <w:spacing w:val="-4"/>
      <w:sz w:val="26"/>
    </w:rPr>
  </w:style>
  <w:style w:type="paragraph" w:customStyle="1" w:styleId="afff6">
    <w:name w:val="Автор статьи"/>
    <w:basedOn w:val="Standard"/>
    <w:next w:val="Standard"/>
    <w:qFormat/>
    <w:pPr>
      <w:widowControl w:val="0"/>
      <w:spacing w:line="276" w:lineRule="auto"/>
      <w:ind w:firstLine="567"/>
      <w:jc w:val="right"/>
    </w:pPr>
    <w:rPr>
      <w:i/>
      <w:spacing w:val="-4"/>
      <w:sz w:val="26"/>
    </w:rPr>
  </w:style>
  <w:style w:type="paragraph" w:customStyle="1" w:styleId="afff7">
    <w:name w:val="Формула"/>
    <w:basedOn w:val="Standard"/>
    <w:next w:val="afff8"/>
    <w:qFormat/>
    <w:pPr>
      <w:widowControl w:val="0"/>
      <w:tabs>
        <w:tab w:val="center" w:pos="4536"/>
        <w:tab w:val="right" w:pos="9072"/>
      </w:tabs>
      <w:spacing w:before="240" w:after="240" w:line="276" w:lineRule="auto"/>
      <w:jc w:val="both"/>
    </w:pPr>
    <w:rPr>
      <w:sz w:val="26"/>
    </w:rPr>
  </w:style>
  <w:style w:type="paragraph" w:customStyle="1" w:styleId="afff8">
    <w:name w:val="Формула. описание"/>
    <w:basedOn w:val="Standard"/>
    <w:next w:val="Standard"/>
    <w:qFormat/>
    <w:pPr>
      <w:widowControl w:val="0"/>
      <w:tabs>
        <w:tab w:val="left" w:pos="2127"/>
      </w:tabs>
      <w:spacing w:line="276" w:lineRule="auto"/>
      <w:ind w:left="1418" w:hanging="1418"/>
      <w:jc w:val="both"/>
    </w:pPr>
    <w:rPr>
      <w:sz w:val="26"/>
    </w:rPr>
  </w:style>
  <w:style w:type="paragraph" w:customStyle="1" w:styleId="1d">
    <w:name w:val="Дата1"/>
    <w:basedOn w:val="Standard"/>
    <w:next w:val="Standard"/>
    <w:qFormat/>
    <w:pPr>
      <w:widowControl w:val="0"/>
      <w:spacing w:line="276" w:lineRule="auto"/>
      <w:ind w:firstLine="567"/>
      <w:jc w:val="both"/>
    </w:pPr>
    <w:rPr>
      <w:spacing w:val="-4"/>
      <w:sz w:val="26"/>
    </w:rPr>
  </w:style>
  <w:style w:type="paragraph" w:customStyle="1" w:styleId="1e">
    <w:name w:val="Заголовок записки1"/>
    <w:basedOn w:val="Standard"/>
    <w:next w:val="Standard"/>
    <w:qFormat/>
    <w:pPr>
      <w:widowControl w:val="0"/>
      <w:spacing w:line="276" w:lineRule="auto"/>
      <w:ind w:firstLine="567"/>
      <w:jc w:val="both"/>
    </w:pPr>
    <w:rPr>
      <w:spacing w:val="-4"/>
      <w:sz w:val="26"/>
    </w:rPr>
  </w:style>
  <w:style w:type="paragraph" w:customStyle="1" w:styleId="26">
    <w:name w:val="Красная строка2"/>
    <w:basedOn w:val="Textbody"/>
    <w:qFormat/>
    <w:pPr>
      <w:widowControl w:val="0"/>
      <w:spacing w:after="120" w:line="276" w:lineRule="auto"/>
      <w:ind w:firstLine="210"/>
    </w:pPr>
    <w:rPr>
      <w:spacing w:val="-4"/>
      <w:sz w:val="26"/>
    </w:rPr>
  </w:style>
  <w:style w:type="paragraph" w:customStyle="1" w:styleId="220">
    <w:name w:val="Красная строка 22"/>
    <w:basedOn w:val="Textbodyindent"/>
    <w:qFormat/>
    <w:pPr>
      <w:widowControl w:val="0"/>
      <w:spacing w:after="120" w:line="276" w:lineRule="auto"/>
      <w:ind w:left="283" w:firstLine="210"/>
    </w:pPr>
    <w:rPr>
      <w:spacing w:val="-4"/>
      <w:sz w:val="26"/>
    </w:rPr>
  </w:style>
  <w:style w:type="paragraph" w:customStyle="1" w:styleId="31">
    <w:name w:val="Нумерованный список 31"/>
    <w:basedOn w:val="Standard"/>
    <w:qFormat/>
    <w:pPr>
      <w:widowControl w:val="0"/>
      <w:numPr>
        <w:numId w:val="12"/>
      </w:numPr>
      <w:spacing w:line="276" w:lineRule="auto"/>
      <w:ind w:left="1209" w:hanging="360"/>
      <w:jc w:val="both"/>
    </w:pPr>
    <w:rPr>
      <w:spacing w:val="-4"/>
      <w:sz w:val="26"/>
    </w:rPr>
  </w:style>
  <w:style w:type="paragraph" w:customStyle="1" w:styleId="41">
    <w:name w:val="Нумерованный список 41"/>
    <w:basedOn w:val="Standard"/>
    <w:qFormat/>
    <w:pPr>
      <w:widowControl w:val="0"/>
      <w:numPr>
        <w:numId w:val="7"/>
      </w:numPr>
      <w:spacing w:line="276" w:lineRule="auto"/>
      <w:ind w:left="1080" w:hanging="360"/>
      <w:jc w:val="both"/>
    </w:pPr>
    <w:rPr>
      <w:spacing w:val="-4"/>
      <w:sz w:val="26"/>
    </w:rPr>
  </w:style>
  <w:style w:type="paragraph" w:customStyle="1" w:styleId="51">
    <w:name w:val="Нумерованный список 51"/>
    <w:basedOn w:val="Standard"/>
    <w:qFormat/>
    <w:pPr>
      <w:widowControl w:val="0"/>
      <w:numPr>
        <w:numId w:val="22"/>
      </w:numPr>
      <w:spacing w:line="276" w:lineRule="auto"/>
      <w:ind w:left="0" w:firstLine="709"/>
      <w:jc w:val="both"/>
    </w:pPr>
    <w:rPr>
      <w:spacing w:val="-4"/>
      <w:sz w:val="26"/>
    </w:rPr>
  </w:style>
  <w:style w:type="paragraph" w:customStyle="1" w:styleId="Sender">
    <w:name w:val="Sender"/>
    <w:basedOn w:val="Standard"/>
    <w:qFormat/>
    <w:pPr>
      <w:widowControl w:val="0"/>
      <w:spacing w:line="276" w:lineRule="auto"/>
      <w:ind w:firstLine="567"/>
      <w:jc w:val="both"/>
    </w:pPr>
    <w:rPr>
      <w:rFonts w:ascii="Arial" w:eastAsia="Arial" w:hAnsi="Arial" w:cs="Arial"/>
      <w:spacing w:val="-4"/>
      <w:sz w:val="20"/>
    </w:rPr>
  </w:style>
  <w:style w:type="paragraph" w:customStyle="1" w:styleId="1f">
    <w:name w:val="Приветствие1"/>
    <w:basedOn w:val="Standard"/>
    <w:next w:val="Standard"/>
    <w:qFormat/>
    <w:pPr>
      <w:widowControl w:val="0"/>
      <w:spacing w:line="276" w:lineRule="auto"/>
      <w:ind w:firstLine="567"/>
      <w:jc w:val="both"/>
    </w:pPr>
    <w:rPr>
      <w:spacing w:val="-4"/>
      <w:sz w:val="26"/>
    </w:rPr>
  </w:style>
  <w:style w:type="paragraph" w:customStyle="1" w:styleId="1f0">
    <w:name w:val="Продолжение списка1"/>
    <w:basedOn w:val="Standard"/>
    <w:qFormat/>
    <w:pPr>
      <w:widowControl w:val="0"/>
      <w:spacing w:after="120" w:line="276" w:lineRule="auto"/>
      <w:ind w:left="283" w:firstLine="567"/>
      <w:jc w:val="both"/>
    </w:pPr>
    <w:rPr>
      <w:spacing w:val="-4"/>
      <w:sz w:val="26"/>
    </w:rPr>
  </w:style>
  <w:style w:type="paragraph" w:customStyle="1" w:styleId="211">
    <w:name w:val="Продолжение списка 21"/>
    <w:basedOn w:val="Standard"/>
    <w:qFormat/>
    <w:pPr>
      <w:widowControl w:val="0"/>
      <w:spacing w:after="120" w:line="276" w:lineRule="auto"/>
      <w:ind w:left="566" w:firstLine="567"/>
      <w:jc w:val="both"/>
    </w:pPr>
    <w:rPr>
      <w:spacing w:val="-4"/>
      <w:sz w:val="26"/>
    </w:rPr>
  </w:style>
  <w:style w:type="paragraph" w:customStyle="1" w:styleId="311">
    <w:name w:val="Продолжение списка 31"/>
    <w:basedOn w:val="Standard"/>
    <w:qFormat/>
    <w:pPr>
      <w:widowControl w:val="0"/>
      <w:spacing w:after="120" w:line="276" w:lineRule="auto"/>
      <w:ind w:left="849" w:firstLine="567"/>
      <w:jc w:val="both"/>
    </w:pPr>
    <w:rPr>
      <w:spacing w:val="-4"/>
      <w:sz w:val="26"/>
    </w:rPr>
  </w:style>
  <w:style w:type="paragraph" w:customStyle="1" w:styleId="412">
    <w:name w:val="Продолжение списка 41"/>
    <w:basedOn w:val="Standard"/>
    <w:qFormat/>
    <w:pPr>
      <w:widowControl w:val="0"/>
      <w:spacing w:after="120" w:line="276" w:lineRule="auto"/>
      <w:ind w:left="1132" w:firstLine="567"/>
      <w:jc w:val="both"/>
    </w:pPr>
    <w:rPr>
      <w:spacing w:val="-4"/>
      <w:sz w:val="26"/>
    </w:rPr>
  </w:style>
  <w:style w:type="paragraph" w:customStyle="1" w:styleId="512">
    <w:name w:val="Продолжение списка 51"/>
    <w:basedOn w:val="Standard"/>
    <w:qFormat/>
    <w:pPr>
      <w:widowControl w:val="0"/>
      <w:spacing w:after="120" w:line="276" w:lineRule="auto"/>
      <w:ind w:left="1415" w:firstLine="567"/>
      <w:jc w:val="both"/>
    </w:pPr>
    <w:rPr>
      <w:spacing w:val="-4"/>
      <w:sz w:val="26"/>
    </w:rPr>
  </w:style>
  <w:style w:type="paragraph" w:customStyle="1" w:styleId="1f1">
    <w:name w:val="Прощание1"/>
    <w:basedOn w:val="Standard"/>
    <w:qFormat/>
    <w:pPr>
      <w:widowControl w:val="0"/>
      <w:spacing w:line="276" w:lineRule="auto"/>
      <w:ind w:left="4252" w:firstLine="567"/>
      <w:jc w:val="both"/>
    </w:pPr>
    <w:rPr>
      <w:spacing w:val="-4"/>
      <w:sz w:val="26"/>
    </w:rPr>
  </w:style>
  <w:style w:type="paragraph" w:customStyle="1" w:styleId="212">
    <w:name w:val="Список 21"/>
    <w:basedOn w:val="Standard"/>
    <w:qFormat/>
    <w:pPr>
      <w:widowControl w:val="0"/>
      <w:spacing w:line="276" w:lineRule="auto"/>
      <w:ind w:left="566" w:hanging="283"/>
      <w:jc w:val="both"/>
    </w:pPr>
    <w:rPr>
      <w:spacing w:val="-4"/>
      <w:sz w:val="26"/>
    </w:rPr>
  </w:style>
  <w:style w:type="paragraph" w:customStyle="1" w:styleId="312">
    <w:name w:val="Список 31"/>
    <w:basedOn w:val="Standard"/>
    <w:qFormat/>
    <w:pPr>
      <w:widowControl w:val="0"/>
      <w:spacing w:line="276" w:lineRule="auto"/>
      <w:ind w:left="849" w:hanging="283"/>
      <w:jc w:val="both"/>
    </w:pPr>
    <w:rPr>
      <w:spacing w:val="-4"/>
      <w:sz w:val="26"/>
    </w:rPr>
  </w:style>
  <w:style w:type="paragraph" w:customStyle="1" w:styleId="413">
    <w:name w:val="Список 41"/>
    <w:basedOn w:val="Standard"/>
    <w:qFormat/>
    <w:pPr>
      <w:widowControl w:val="0"/>
      <w:spacing w:line="276" w:lineRule="auto"/>
      <w:ind w:left="1132" w:hanging="283"/>
      <w:jc w:val="both"/>
    </w:pPr>
    <w:rPr>
      <w:spacing w:val="-4"/>
      <w:sz w:val="26"/>
    </w:rPr>
  </w:style>
  <w:style w:type="paragraph" w:customStyle="1" w:styleId="513">
    <w:name w:val="Список 51"/>
    <w:basedOn w:val="Standard"/>
    <w:qFormat/>
    <w:pPr>
      <w:widowControl w:val="0"/>
      <w:spacing w:line="276" w:lineRule="auto"/>
      <w:ind w:left="1415" w:hanging="283"/>
      <w:jc w:val="both"/>
    </w:pPr>
    <w:rPr>
      <w:spacing w:val="-4"/>
      <w:sz w:val="26"/>
    </w:rPr>
  </w:style>
  <w:style w:type="paragraph" w:customStyle="1" w:styleId="1f2">
    <w:name w:val="Шапка1"/>
    <w:basedOn w:val="Standard"/>
    <w:qFormat/>
    <w:pPr>
      <w:widowControl w:val="0"/>
      <w:pBdr>
        <w:top w:val="single" w:sz="4" w:space="1" w:color="000000"/>
        <w:left w:val="single" w:sz="4" w:space="1" w:color="000000"/>
        <w:bottom w:val="single" w:sz="4" w:space="1" w:color="000000"/>
        <w:right w:val="single" w:sz="4" w:space="1" w:color="000000"/>
        <w:between w:val="nil"/>
      </w:pBdr>
      <w:shd w:val="solid" w:color="CCCCCC" w:fill="auto"/>
      <w:spacing w:line="276" w:lineRule="auto"/>
      <w:ind w:left="1134" w:hanging="1134"/>
      <w:jc w:val="both"/>
    </w:pPr>
    <w:rPr>
      <w:rFonts w:ascii="Arial" w:eastAsia="Arial" w:hAnsi="Arial" w:cs="Arial"/>
      <w:spacing w:val="-4"/>
    </w:rPr>
  </w:style>
  <w:style w:type="paragraph" w:customStyle="1" w:styleId="140">
    <w:name w:val="Основной текст с отстуром 14 пт"/>
    <w:basedOn w:val="Standard"/>
    <w:qFormat/>
    <w:pPr>
      <w:ind w:left="180" w:right="-6" w:firstLine="540"/>
      <w:jc w:val="both"/>
    </w:pPr>
    <w:rPr>
      <w:sz w:val="28"/>
    </w:rPr>
  </w:style>
  <w:style w:type="paragraph" w:customStyle="1" w:styleId="a2">
    <w:name w:val="Марк.список"/>
    <w:basedOn w:val="WW-2"/>
    <w:qFormat/>
    <w:pPr>
      <w:numPr>
        <w:numId w:val="19"/>
      </w:numPr>
      <w:tabs>
        <w:tab w:val="left" w:pos="720"/>
        <w:tab w:val="left" w:pos="2203"/>
      </w:tabs>
      <w:spacing w:after="120"/>
      <w:ind w:left="720" w:hanging="360"/>
      <w:jc w:val="left"/>
    </w:pPr>
    <w:rPr>
      <w:sz w:val="22"/>
    </w:rPr>
  </w:style>
  <w:style w:type="paragraph" w:customStyle="1" w:styleId="141">
    <w:name w:val="Обычный +14 Знак"/>
    <w:basedOn w:val="Standard"/>
    <w:qFormat/>
    <w:pPr>
      <w:widowControl w:val="0"/>
      <w:pBdr>
        <w:top w:val="nil"/>
        <w:left w:val="nil"/>
        <w:bottom w:val="nil"/>
        <w:right w:val="nil"/>
        <w:between w:val="nil"/>
      </w:pBdr>
      <w:shd w:val="solid" w:color="FFFFFF" w:fill="auto"/>
      <w:spacing w:before="240" w:line="346" w:lineRule="exact"/>
      <w:ind w:left="34" w:right="24" w:firstLine="514"/>
      <w:jc w:val="both"/>
    </w:pPr>
    <w:rPr>
      <w:rFonts w:ascii="Kudriashov" w:eastAsia="Kudriashov" w:hAnsi="Kudriashov" w:cs="Kudriashov"/>
      <w:color w:val="000000"/>
      <w:spacing w:val="-4"/>
      <w:sz w:val="28"/>
      <w:szCs w:val="28"/>
    </w:rPr>
  </w:style>
  <w:style w:type="paragraph" w:customStyle="1" w:styleId="afff9">
    <w:name w:val="Текст рамки"/>
    <w:basedOn w:val="Standard"/>
    <w:qFormat/>
    <w:pPr>
      <w:widowControl w:val="0"/>
      <w:spacing w:line="276" w:lineRule="auto"/>
      <w:jc w:val="center"/>
    </w:pPr>
    <w:rPr>
      <w:rFonts w:ascii="Arial Narrow" w:eastAsia="MS Mincho" w:hAnsi="Arial Narrow" w:cs="Arial Narrow"/>
      <w:sz w:val="20"/>
    </w:rPr>
  </w:style>
  <w:style w:type="paragraph" w:customStyle="1" w:styleId="afffa">
    <w:name w:val="Заголовок линии"/>
    <w:basedOn w:val="Standard"/>
    <w:next w:val="Standard"/>
    <w:qFormat/>
    <w:pPr>
      <w:widowControl w:val="0"/>
      <w:spacing w:line="276" w:lineRule="auto"/>
    </w:pPr>
    <w:rPr>
      <w:rFonts w:ascii="Arial Narrow" w:eastAsia="MS Mincho" w:hAnsi="Arial Narrow" w:cs="Arial Narrow"/>
      <w:b/>
      <w:bCs/>
      <w:sz w:val="26"/>
    </w:rPr>
  </w:style>
  <w:style w:type="paragraph" w:customStyle="1" w:styleId="afffb">
    <w:name w:val="Диплом"/>
    <w:basedOn w:val="Standard"/>
    <w:qFormat/>
    <w:pPr>
      <w:widowControl w:val="0"/>
      <w:spacing w:line="360" w:lineRule="auto"/>
      <w:ind w:firstLine="720"/>
      <w:jc w:val="both"/>
    </w:pPr>
    <w:rPr>
      <w:sz w:val="28"/>
    </w:rPr>
  </w:style>
  <w:style w:type="paragraph" w:customStyle="1" w:styleId="142">
    <w:name w:val="Обычный +14"/>
    <w:basedOn w:val="Standard"/>
    <w:qFormat/>
    <w:pPr>
      <w:widowControl w:val="0"/>
      <w:pBdr>
        <w:top w:val="nil"/>
        <w:left w:val="nil"/>
        <w:bottom w:val="nil"/>
        <w:right w:val="nil"/>
        <w:between w:val="nil"/>
      </w:pBdr>
      <w:shd w:val="solid" w:color="FFFFFF" w:fill="auto"/>
      <w:spacing w:before="240" w:line="346" w:lineRule="exact"/>
      <w:ind w:left="34" w:right="24" w:firstLine="514"/>
      <w:jc w:val="both"/>
    </w:pPr>
    <w:rPr>
      <w:rFonts w:ascii="Kudriashov" w:eastAsia="Kudriashov" w:hAnsi="Kudriashov" w:cs="Kudriashov"/>
      <w:color w:val="000000"/>
      <w:spacing w:val="-4"/>
      <w:sz w:val="28"/>
      <w:szCs w:val="28"/>
    </w:rPr>
  </w:style>
  <w:style w:type="paragraph" w:customStyle="1" w:styleId="afffc">
    <w:name w:val="текст Знак"/>
    <w:basedOn w:val="Standard"/>
    <w:qFormat/>
    <w:pPr>
      <w:spacing w:before="120" w:after="120" w:line="360" w:lineRule="auto"/>
      <w:ind w:firstLine="935"/>
      <w:jc w:val="both"/>
    </w:pPr>
  </w:style>
  <w:style w:type="paragraph" w:customStyle="1" w:styleId="afffd">
    <w:name w:val="Таблица_Строка"/>
    <w:basedOn w:val="Standard"/>
    <w:qFormat/>
    <w:pPr>
      <w:spacing w:before="120"/>
    </w:pPr>
    <w:rPr>
      <w:rFonts w:ascii="Arial" w:eastAsia="Arial" w:hAnsi="Arial" w:cs="Arial"/>
      <w:sz w:val="20"/>
    </w:rPr>
  </w:style>
  <w:style w:type="paragraph" w:customStyle="1" w:styleId="a6">
    <w:name w:val="маркирован"/>
    <w:basedOn w:val="14"/>
    <w:qFormat/>
    <w:pPr>
      <w:numPr>
        <w:numId w:val="16"/>
      </w:numPr>
      <w:tabs>
        <w:tab w:val="left" w:pos="993"/>
      </w:tabs>
      <w:ind w:left="360" w:hanging="360"/>
    </w:pPr>
  </w:style>
  <w:style w:type="paragraph" w:customStyle="1" w:styleId="afffe">
    <w:name w:val="табл_строка Знак Знак"/>
    <w:basedOn w:val="Textbody"/>
    <w:qFormat/>
    <w:pPr>
      <w:spacing w:before="120"/>
      <w:ind w:firstLine="0"/>
      <w:jc w:val="center"/>
    </w:pPr>
  </w:style>
  <w:style w:type="paragraph" w:customStyle="1" w:styleId="affff">
    <w:name w:val="Стиль таблицы"/>
    <w:basedOn w:val="Standard"/>
    <w:qFormat/>
  </w:style>
  <w:style w:type="paragraph" w:customStyle="1" w:styleId="a4">
    <w:name w:val="Достижение"/>
    <w:basedOn w:val="Textbody"/>
    <w:qFormat/>
    <w:pPr>
      <w:numPr>
        <w:numId w:val="10"/>
      </w:numPr>
      <w:spacing w:after="60" w:line="220" w:lineRule="atLeast"/>
      <w:ind w:left="0" w:firstLine="709"/>
    </w:pPr>
    <w:rPr>
      <w:rFonts w:ascii="Arial" w:eastAsia="Batang, 바탕" w:hAnsi="Arial" w:cs="Arial"/>
      <w:spacing w:val="-5"/>
      <w:sz w:val="20"/>
    </w:rPr>
  </w:style>
  <w:style w:type="paragraph" w:customStyle="1" w:styleId="a3">
    <w:name w:val="МаркированныйСписок"/>
    <w:basedOn w:val="Standard"/>
    <w:qFormat/>
    <w:pPr>
      <w:numPr>
        <w:numId w:val="11"/>
      </w:numPr>
      <w:tabs>
        <w:tab w:val="left" w:pos="-74"/>
      </w:tabs>
      <w:spacing w:after="120"/>
      <w:ind w:left="1492" w:hanging="360"/>
      <w:jc w:val="both"/>
    </w:pPr>
    <w:rPr>
      <w:sz w:val="26"/>
    </w:rPr>
  </w:style>
  <w:style w:type="paragraph" w:styleId="HTML">
    <w:name w:val="HTML Preformatted"/>
    <w:basedOn w:val="Standard"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Arial Unicode MS" w:eastAsia="Arial Unicode MS" w:hAnsi="Arial Unicode MS" w:cs="Arial Unicode MS"/>
      <w:color w:val="333333"/>
      <w:sz w:val="22"/>
      <w:szCs w:val="22"/>
    </w:rPr>
  </w:style>
  <w:style w:type="paragraph" w:styleId="affff0">
    <w:name w:val="Normal (Web)"/>
    <w:basedOn w:val="Standard"/>
    <w:qFormat/>
    <w:pPr>
      <w:spacing w:before="100" w:after="100"/>
    </w:pPr>
    <w:rPr>
      <w:rFonts w:ascii="Arial Unicode MS" w:eastAsia="Arial Unicode MS" w:hAnsi="Arial Unicode MS" w:cs="Arial Unicode MS"/>
      <w:color w:val="000000"/>
    </w:rPr>
  </w:style>
  <w:style w:type="paragraph" w:customStyle="1" w:styleId="FR1">
    <w:name w:val="FR1"/>
    <w:qFormat/>
    <w:pPr>
      <w:spacing w:before="1100" w:after="0"/>
      <w:ind w:firstLine="0"/>
    </w:pPr>
    <w:rPr>
      <w:rFonts w:eastAsia="Arial"/>
      <w:lang w:bidi="ar-SA"/>
    </w:rPr>
  </w:style>
  <w:style w:type="paragraph" w:customStyle="1" w:styleId="1f3">
    <w:name w:val="Обычный1"/>
    <w:qFormat/>
    <w:pPr>
      <w:widowControl/>
      <w:spacing w:after="0"/>
      <w:ind w:firstLine="0"/>
      <w:jc w:val="left"/>
    </w:pPr>
    <w:rPr>
      <w:rFonts w:eastAsia="Arial"/>
      <w:lang w:bidi="ar-SA"/>
    </w:rPr>
  </w:style>
  <w:style w:type="paragraph" w:customStyle="1" w:styleId="xl26">
    <w:name w:val="xl26"/>
    <w:basedOn w:val="Standard"/>
    <w:qFormat/>
    <w:pPr>
      <w:spacing w:before="100" w:after="100"/>
    </w:pPr>
    <w:rPr>
      <w:rFonts w:ascii="Arial" w:eastAsia="Arial Unicode MS" w:hAnsi="Arial" w:cs="Arial Unicode MS"/>
    </w:rPr>
  </w:style>
  <w:style w:type="paragraph" w:customStyle="1" w:styleId="xl24">
    <w:name w:val="xl24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after="100"/>
      <w:jc w:val="center"/>
    </w:pPr>
    <w:rPr>
      <w:rFonts w:eastAsia="Arial Unicode MS"/>
    </w:rPr>
  </w:style>
  <w:style w:type="paragraph" w:customStyle="1" w:styleId="xl25">
    <w:name w:val="xl25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after="100"/>
    </w:pPr>
    <w:rPr>
      <w:rFonts w:eastAsia="Arial Unicode MS"/>
    </w:rPr>
  </w:style>
  <w:style w:type="paragraph" w:customStyle="1" w:styleId="xl27">
    <w:name w:val="xl27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after="100"/>
      <w:jc w:val="center"/>
    </w:pPr>
    <w:rPr>
      <w:rFonts w:eastAsia="Arial Unicode MS"/>
    </w:rPr>
  </w:style>
  <w:style w:type="paragraph" w:customStyle="1" w:styleId="xl28">
    <w:name w:val="xl28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after="100"/>
    </w:pPr>
    <w:rPr>
      <w:rFonts w:eastAsia="Arial Unicode MS"/>
    </w:rPr>
  </w:style>
  <w:style w:type="paragraph" w:customStyle="1" w:styleId="xl29">
    <w:name w:val="xl29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after="100"/>
      <w:jc w:val="right"/>
    </w:pPr>
    <w:rPr>
      <w:rFonts w:eastAsia="Arial Unicode MS"/>
      <w:sz w:val="22"/>
      <w:szCs w:val="22"/>
    </w:rPr>
  </w:style>
  <w:style w:type="paragraph" w:customStyle="1" w:styleId="xl30">
    <w:name w:val="xl30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after="100"/>
      <w:jc w:val="right"/>
    </w:pPr>
    <w:rPr>
      <w:rFonts w:eastAsia="Arial Unicode MS"/>
      <w:sz w:val="22"/>
      <w:szCs w:val="22"/>
    </w:rPr>
  </w:style>
  <w:style w:type="paragraph" w:customStyle="1" w:styleId="xl31">
    <w:name w:val="xl31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after="100"/>
      <w:jc w:val="right"/>
    </w:pPr>
    <w:rPr>
      <w:rFonts w:eastAsia="Arial Unicode MS"/>
      <w:sz w:val="22"/>
      <w:szCs w:val="22"/>
    </w:rPr>
  </w:style>
  <w:style w:type="paragraph" w:customStyle="1" w:styleId="xl32">
    <w:name w:val="xl32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after="100"/>
      <w:jc w:val="center"/>
    </w:pPr>
    <w:rPr>
      <w:rFonts w:eastAsia="Arial Unicode MS"/>
      <w:b/>
      <w:bCs/>
      <w:i/>
      <w:iCs/>
    </w:rPr>
  </w:style>
  <w:style w:type="paragraph" w:customStyle="1" w:styleId="xl33">
    <w:name w:val="xl33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after="100"/>
      <w:jc w:val="center"/>
    </w:pPr>
    <w:rPr>
      <w:rFonts w:ascii="Arial" w:eastAsia="Arial Unicode MS" w:hAnsi="Arial" w:cs="Arial"/>
      <w:b/>
      <w:bCs/>
    </w:rPr>
  </w:style>
  <w:style w:type="paragraph" w:customStyle="1" w:styleId="affff1">
    <w:name w:val="АННОТАЦИЯ"/>
    <w:basedOn w:val="Standard"/>
    <w:next w:val="Standard"/>
    <w:qFormat/>
    <w:pPr>
      <w:keepNext/>
      <w:pageBreakBefore/>
      <w:spacing w:before="360" w:after="240"/>
      <w:jc w:val="center"/>
    </w:pPr>
    <w:rPr>
      <w:rFonts w:ascii="Arial" w:eastAsia="Arial" w:hAnsi="Arial" w:cs="Arial"/>
      <w:b/>
      <w:caps/>
      <w:lang w:val="en-US"/>
    </w:rPr>
  </w:style>
  <w:style w:type="paragraph" w:customStyle="1" w:styleId="BodyText21">
    <w:name w:val="Body Text 21"/>
    <w:basedOn w:val="Standard"/>
    <w:qFormat/>
    <w:pPr>
      <w:ind w:firstLine="851"/>
      <w:jc w:val="both"/>
    </w:pPr>
    <w:rPr>
      <w:sz w:val="28"/>
    </w:rPr>
  </w:style>
  <w:style w:type="paragraph" w:customStyle="1" w:styleId="221">
    <w:name w:val="Основной текст с отступом 22"/>
    <w:basedOn w:val="Standard"/>
    <w:qFormat/>
    <w:pPr>
      <w:tabs>
        <w:tab w:val="left" w:pos="283"/>
        <w:tab w:val="right" w:pos="9643"/>
      </w:tabs>
      <w:spacing w:after="120" w:line="480" w:lineRule="auto"/>
      <w:ind w:left="283"/>
      <w:jc w:val="right"/>
    </w:pPr>
    <w:rPr>
      <w:sz w:val="22"/>
    </w:rPr>
  </w:style>
  <w:style w:type="paragraph" w:customStyle="1" w:styleId="27">
    <w:name w:val="Название2"/>
    <w:basedOn w:val="Standard"/>
    <w:qFormat/>
    <w:pPr>
      <w:suppressLineNumbers/>
      <w:tabs>
        <w:tab w:val="left" w:pos="0"/>
        <w:tab w:val="right" w:pos="9360"/>
      </w:tabs>
      <w:spacing w:before="120" w:after="120"/>
      <w:jc w:val="right"/>
    </w:pPr>
    <w:rPr>
      <w:rFonts w:cs="Tahoma"/>
      <w:i/>
      <w:iCs/>
    </w:rPr>
  </w:style>
  <w:style w:type="paragraph" w:customStyle="1" w:styleId="28">
    <w:name w:val="Указатель2"/>
    <w:basedOn w:val="Standard"/>
    <w:qFormat/>
    <w:pPr>
      <w:suppressLineNumbers/>
      <w:tabs>
        <w:tab w:val="left" w:pos="0"/>
        <w:tab w:val="right" w:pos="9360"/>
      </w:tabs>
      <w:jc w:val="right"/>
    </w:pPr>
    <w:rPr>
      <w:rFonts w:cs="Tahoma"/>
      <w:sz w:val="22"/>
    </w:rPr>
  </w:style>
  <w:style w:type="paragraph" w:customStyle="1" w:styleId="1f4">
    <w:name w:val="Название1"/>
    <w:basedOn w:val="Standard"/>
    <w:qFormat/>
    <w:pPr>
      <w:suppressLineNumbers/>
      <w:tabs>
        <w:tab w:val="left" w:pos="0"/>
        <w:tab w:val="right" w:pos="9360"/>
      </w:tabs>
      <w:spacing w:before="120" w:after="120"/>
      <w:jc w:val="right"/>
    </w:pPr>
    <w:rPr>
      <w:rFonts w:cs="Tahoma"/>
      <w:i/>
      <w:iCs/>
    </w:rPr>
  </w:style>
  <w:style w:type="paragraph" w:customStyle="1" w:styleId="1f5">
    <w:name w:val="Указатель1"/>
    <w:basedOn w:val="Standard"/>
    <w:qFormat/>
    <w:pPr>
      <w:suppressLineNumbers/>
      <w:tabs>
        <w:tab w:val="left" w:pos="0"/>
        <w:tab w:val="right" w:pos="9360"/>
      </w:tabs>
      <w:jc w:val="right"/>
    </w:pPr>
    <w:rPr>
      <w:rFonts w:cs="Tahoma"/>
      <w:sz w:val="22"/>
    </w:rPr>
  </w:style>
  <w:style w:type="paragraph" w:customStyle="1" w:styleId="TableContents">
    <w:name w:val="Table Contents"/>
    <w:basedOn w:val="Standard"/>
    <w:qFormat/>
    <w:pPr>
      <w:suppressLineNumbers/>
      <w:tabs>
        <w:tab w:val="left" w:pos="0"/>
        <w:tab w:val="right" w:pos="9360"/>
      </w:tabs>
      <w:jc w:val="right"/>
    </w:pPr>
    <w:rPr>
      <w:sz w:val="22"/>
    </w:rPr>
  </w:style>
  <w:style w:type="paragraph" w:customStyle="1" w:styleId="TableHeading">
    <w:name w:val="Table Heading"/>
    <w:basedOn w:val="TableContents"/>
    <w:qFormat/>
    <w:pPr>
      <w:jc w:val="center"/>
    </w:pPr>
    <w:rPr>
      <w:b/>
      <w:bCs/>
      <w:i/>
      <w:iCs/>
    </w:rPr>
  </w:style>
  <w:style w:type="paragraph" w:customStyle="1" w:styleId="1f6">
    <w:name w:val="Цитата1"/>
    <w:basedOn w:val="Standard"/>
    <w:qFormat/>
    <w:pPr>
      <w:tabs>
        <w:tab w:val="left" w:pos="113"/>
        <w:tab w:val="right" w:pos="9473"/>
      </w:tabs>
      <w:ind w:left="113" w:right="113"/>
      <w:jc w:val="right"/>
    </w:pPr>
    <w:rPr>
      <w:sz w:val="16"/>
    </w:rPr>
  </w:style>
  <w:style w:type="paragraph" w:customStyle="1" w:styleId="213">
    <w:name w:val="Основной текст с отступом 21"/>
    <w:basedOn w:val="Standard"/>
    <w:qFormat/>
    <w:pPr>
      <w:tabs>
        <w:tab w:val="left" w:pos="0"/>
        <w:tab w:val="right" w:pos="9360"/>
      </w:tabs>
      <w:ind w:firstLine="737"/>
      <w:jc w:val="both"/>
    </w:pPr>
    <w:rPr>
      <w:sz w:val="28"/>
    </w:rPr>
  </w:style>
  <w:style w:type="paragraph" w:customStyle="1" w:styleId="313">
    <w:name w:val="Основной текст с отступом 31"/>
    <w:basedOn w:val="Standard"/>
    <w:qFormat/>
    <w:pPr>
      <w:tabs>
        <w:tab w:val="left" w:pos="0"/>
        <w:tab w:val="right" w:pos="9360"/>
      </w:tabs>
      <w:ind w:firstLine="737"/>
      <w:jc w:val="both"/>
    </w:pPr>
    <w:rPr>
      <w:color w:val="FF0000"/>
      <w:sz w:val="28"/>
    </w:rPr>
  </w:style>
  <w:style w:type="paragraph" w:customStyle="1" w:styleId="214">
    <w:name w:val="Основной текст 21"/>
    <w:basedOn w:val="Standard"/>
    <w:qFormat/>
    <w:pPr>
      <w:tabs>
        <w:tab w:val="left" w:pos="0"/>
        <w:tab w:val="right" w:pos="9360"/>
      </w:tabs>
      <w:jc w:val="center"/>
    </w:pPr>
    <w:rPr>
      <w:sz w:val="22"/>
    </w:rPr>
  </w:style>
  <w:style w:type="paragraph" w:customStyle="1" w:styleId="314">
    <w:name w:val="Основной текст 31"/>
    <w:basedOn w:val="Standard"/>
    <w:qFormat/>
    <w:pPr>
      <w:tabs>
        <w:tab w:val="left" w:pos="0"/>
        <w:tab w:val="right" w:pos="9360"/>
      </w:tabs>
      <w:jc w:val="center"/>
    </w:pPr>
    <w:rPr>
      <w:sz w:val="28"/>
      <w:szCs w:val="28"/>
    </w:rPr>
  </w:style>
  <w:style w:type="paragraph" w:customStyle="1" w:styleId="222">
    <w:name w:val="Основной текст 22"/>
    <w:basedOn w:val="Standard"/>
    <w:qFormat/>
    <w:pPr>
      <w:tabs>
        <w:tab w:val="left" w:pos="0"/>
        <w:tab w:val="right" w:pos="9360"/>
      </w:tabs>
      <w:jc w:val="both"/>
    </w:pPr>
    <w:rPr>
      <w:sz w:val="28"/>
    </w:rPr>
  </w:style>
  <w:style w:type="paragraph" w:customStyle="1" w:styleId="1f7">
    <w:name w:val="Красная строка1"/>
    <w:basedOn w:val="Textbody"/>
    <w:qFormat/>
    <w:pPr>
      <w:tabs>
        <w:tab w:val="left" w:pos="0"/>
        <w:tab w:val="right" w:pos="9360"/>
      </w:tabs>
      <w:spacing w:after="120"/>
      <w:ind w:firstLine="210"/>
      <w:jc w:val="left"/>
    </w:pPr>
    <w:rPr>
      <w:sz w:val="20"/>
    </w:rPr>
  </w:style>
  <w:style w:type="paragraph" w:customStyle="1" w:styleId="215">
    <w:name w:val="Красная строка 21"/>
    <w:basedOn w:val="Textbodyindent"/>
    <w:qFormat/>
    <w:pPr>
      <w:tabs>
        <w:tab w:val="left" w:pos="283"/>
        <w:tab w:val="right" w:pos="9643"/>
      </w:tabs>
      <w:spacing w:after="120" w:line="240" w:lineRule="auto"/>
      <w:ind w:left="283" w:firstLine="210"/>
      <w:jc w:val="left"/>
    </w:pPr>
    <w:rPr>
      <w:sz w:val="20"/>
    </w:rPr>
  </w:style>
  <w:style w:type="paragraph" w:customStyle="1" w:styleId="321">
    <w:name w:val="Основной текст с отступом 32"/>
    <w:basedOn w:val="Standard"/>
    <w:qFormat/>
    <w:pPr>
      <w:tabs>
        <w:tab w:val="left" w:pos="0"/>
        <w:tab w:val="right" w:pos="9360"/>
      </w:tabs>
      <w:ind w:firstLine="708"/>
      <w:jc w:val="center"/>
    </w:pPr>
    <w:rPr>
      <w:sz w:val="28"/>
    </w:rPr>
  </w:style>
  <w:style w:type="paragraph" w:customStyle="1" w:styleId="Framecontents">
    <w:name w:val="Frame contents"/>
    <w:basedOn w:val="Textbody"/>
    <w:qFormat/>
    <w:pPr>
      <w:tabs>
        <w:tab w:val="left" w:pos="0"/>
        <w:tab w:val="right" w:pos="9360"/>
      </w:tabs>
      <w:ind w:firstLine="0"/>
      <w:jc w:val="right"/>
    </w:pPr>
    <w:rPr>
      <w:bCs/>
      <w:sz w:val="28"/>
    </w:rPr>
  </w:style>
  <w:style w:type="paragraph" w:customStyle="1" w:styleId="BodyText31">
    <w:name w:val="Body Text 31"/>
    <w:basedOn w:val="Standard"/>
    <w:qFormat/>
    <w:pPr>
      <w:widowControl w:val="0"/>
      <w:spacing w:line="360" w:lineRule="auto"/>
      <w:jc w:val="center"/>
    </w:pPr>
    <w:rPr>
      <w:rFonts w:eastAsia="Lucida Sans Unicode"/>
      <w:b/>
      <w:sz w:val="28"/>
    </w:rPr>
  </w:style>
  <w:style w:type="paragraph" w:customStyle="1" w:styleId="1f8">
    <w:name w:val="Текст1"/>
    <w:basedOn w:val="Standard"/>
    <w:qFormat/>
    <w:pPr>
      <w:widowControl w:val="0"/>
    </w:pPr>
    <w:rPr>
      <w:rFonts w:ascii="Courier New" w:eastAsia="Lucida Sans Unicode" w:hAnsi="Courier New" w:cs="Courier New"/>
      <w:sz w:val="20"/>
    </w:rPr>
  </w:style>
  <w:style w:type="paragraph" w:customStyle="1" w:styleId="FR2">
    <w:name w:val="FR2"/>
    <w:qFormat/>
    <w:pPr>
      <w:spacing w:after="0" w:line="300" w:lineRule="auto"/>
      <w:ind w:left="1320" w:firstLine="0"/>
      <w:jc w:val="right"/>
    </w:pPr>
    <w:rPr>
      <w:rFonts w:eastAsia="Arial"/>
      <w:b/>
      <w:sz w:val="32"/>
      <w:lang w:bidi="ar-SA"/>
    </w:rPr>
  </w:style>
  <w:style w:type="paragraph" w:customStyle="1" w:styleId="a5">
    <w:name w:val="маркер"/>
    <w:basedOn w:val="Standard"/>
    <w:qFormat/>
    <w:pPr>
      <w:numPr>
        <w:numId w:val="15"/>
      </w:numPr>
      <w:ind w:left="2640" w:hanging="360"/>
    </w:pPr>
  </w:style>
  <w:style w:type="paragraph" w:customStyle="1" w:styleId="TableContentsuser">
    <w:name w:val="Table Contents (user)"/>
    <w:basedOn w:val="Standard"/>
    <w:qFormat/>
    <w:pPr>
      <w:widowControl w:val="0"/>
    </w:pPr>
    <w:rPr>
      <w:rFonts w:cs="Tahoma"/>
      <w:color w:val="000000"/>
    </w:rPr>
  </w:style>
  <w:style w:type="paragraph" w:customStyle="1" w:styleId="3f3f3f3f3f3f3f3f3f3f3f3f3f3">
    <w:name w:val="О3fс3fн3fо3fв3fн3fо3fй3f т3fе3fк3fс3fт3f 3"/>
    <w:basedOn w:val="Standard"/>
    <w:qFormat/>
    <w:pPr>
      <w:widowControl w:val="0"/>
      <w:spacing w:after="120"/>
    </w:pPr>
    <w:rPr>
      <w:rFonts w:cs="Tahoma"/>
      <w:color w:val="000000"/>
      <w:sz w:val="16"/>
      <w:szCs w:val="16"/>
    </w:rPr>
  </w:style>
  <w:style w:type="paragraph" w:customStyle="1" w:styleId="Style6">
    <w:name w:val="Style6"/>
    <w:basedOn w:val="Standard"/>
    <w:qFormat/>
    <w:pPr>
      <w:widowControl w:val="0"/>
    </w:pPr>
  </w:style>
  <w:style w:type="paragraph" w:customStyle="1" w:styleId="Style7">
    <w:name w:val="Style7"/>
    <w:basedOn w:val="Standard"/>
    <w:qFormat/>
    <w:pPr>
      <w:widowControl w:val="0"/>
    </w:pPr>
  </w:style>
  <w:style w:type="paragraph" w:customStyle="1" w:styleId="Style8">
    <w:name w:val="Style8"/>
    <w:basedOn w:val="Standard"/>
    <w:qFormat/>
    <w:pPr>
      <w:widowControl w:val="0"/>
    </w:pPr>
  </w:style>
  <w:style w:type="paragraph" w:customStyle="1" w:styleId="affff2">
    <w:name w:val="?????????? ???????"/>
    <w:basedOn w:val="Standard"/>
    <w:qFormat/>
    <w:pPr>
      <w:widowControl w:val="0"/>
      <w:suppressLineNumbers/>
    </w:pPr>
    <w:rPr>
      <w:color w:val="000000"/>
    </w:rPr>
  </w:style>
  <w:style w:type="paragraph" w:customStyle="1" w:styleId="affff3">
    <w:name w:val="????????? ???????"/>
    <w:basedOn w:val="affff2"/>
    <w:qFormat/>
    <w:pPr>
      <w:jc w:val="center"/>
    </w:pPr>
    <w:rPr>
      <w:b/>
      <w:i/>
    </w:rPr>
  </w:style>
  <w:style w:type="paragraph" w:customStyle="1" w:styleId="Contents10">
    <w:name w:val="Contents 10"/>
    <w:basedOn w:val="32"/>
    <w:qFormat/>
    <w:pPr>
      <w:tabs>
        <w:tab w:val="right" w:leader="dot" w:pos="9638"/>
      </w:tabs>
      <w:ind w:left="2547"/>
    </w:pPr>
  </w:style>
  <w:style w:type="paragraph" w:customStyle="1" w:styleId="affff4">
    <w:name w:val="Заголовки разделов"/>
    <w:qFormat/>
    <w:pPr>
      <w:widowControl/>
      <w:spacing w:after="0"/>
      <w:ind w:firstLine="0"/>
      <w:jc w:val="center"/>
    </w:pPr>
    <w:rPr>
      <w:rFonts w:ascii="Arial Narrow" w:eastAsia="Arial" w:hAnsi="Arial Narrow"/>
      <w:b/>
      <w:sz w:val="40"/>
    </w:rPr>
  </w:style>
  <w:style w:type="paragraph" w:styleId="affff5">
    <w:name w:val="Body Text Indent"/>
    <w:basedOn w:val="a7"/>
    <w:qFormat/>
    <w:pPr>
      <w:spacing w:after="120"/>
      <w:ind w:left="283"/>
    </w:pPr>
    <w:rPr>
      <w:szCs w:val="21"/>
    </w:rPr>
  </w:style>
  <w:style w:type="paragraph" w:styleId="affff6">
    <w:name w:val="List Paragraph"/>
    <w:basedOn w:val="a7"/>
    <w:qFormat/>
    <w:pPr>
      <w:ind w:left="720"/>
      <w:contextualSpacing/>
    </w:pPr>
    <w:rPr>
      <w:szCs w:val="21"/>
    </w:rPr>
  </w:style>
  <w:style w:type="character" w:customStyle="1" w:styleId="affff7">
    <w:name w:val="Основной текст Знак"/>
    <w:basedOn w:val="a8"/>
    <w:rPr>
      <w:rFonts w:eastAsia="Times New Roman" w:cs="Times New Roman"/>
      <w:kern w:val="0"/>
      <w:szCs w:val="20"/>
      <w:lang w:bidi="ar-SA"/>
    </w:rPr>
  </w:style>
  <w:style w:type="character" w:customStyle="1" w:styleId="WW8Num1zfalse">
    <w:name w:val="WW8Num1zfalse"/>
  </w:style>
  <w:style w:type="character" w:customStyle="1" w:styleId="WW8Num1z1">
    <w:name w:val="WW8Num1z1"/>
    <w:rPr>
      <w:color w:val="000000"/>
    </w:rPr>
  </w:style>
  <w:style w:type="character" w:customStyle="1" w:styleId="WW8Num1ztrue">
    <w:name w:val="WW8Num1ztrue"/>
  </w:style>
  <w:style w:type="character" w:customStyle="1" w:styleId="WW8Num2zfalse">
    <w:name w:val="WW8Num2zfalse"/>
  </w:style>
  <w:style w:type="character" w:customStyle="1" w:styleId="WW8Num2ztrue">
    <w:name w:val="WW8Num2ztrue"/>
  </w:style>
  <w:style w:type="character" w:customStyle="1" w:styleId="WW8Num3zfalse">
    <w:name w:val="WW8Num3zfalse"/>
  </w:style>
  <w:style w:type="character" w:customStyle="1" w:styleId="WW8Num4zfalse">
    <w:name w:val="WW8Num4zfalse"/>
  </w:style>
  <w:style w:type="character" w:customStyle="1" w:styleId="WW8Num5z0">
    <w:name w:val="WW8Num5z0"/>
    <w:rPr>
      <w:rFonts w:ascii="Wingdings" w:eastAsia="Wingdings" w:hAnsi="Wingdings" w:cs="Wingdings"/>
      <w:b w:val="0"/>
      <w:i w:val="0"/>
      <w:sz w:val="28"/>
    </w:rPr>
  </w:style>
  <w:style w:type="character" w:customStyle="1" w:styleId="WW8Num6z0">
    <w:name w:val="WW8Num6z0"/>
    <w:rPr>
      <w:rFonts w:ascii="Wingdings" w:eastAsia="Wingdings" w:hAnsi="Wingdings" w:cs="Wingdings"/>
      <w:b w:val="0"/>
      <w:i w:val="0"/>
      <w:sz w:val="28"/>
    </w:rPr>
  </w:style>
  <w:style w:type="character" w:customStyle="1" w:styleId="WW8Num7z0">
    <w:name w:val="WW8Num7z0"/>
    <w:rPr>
      <w:rFonts w:ascii="Wingdings" w:eastAsia="Wingdings" w:hAnsi="Wingdings" w:cs="Wingdings"/>
      <w:b w:val="0"/>
      <w:i w:val="0"/>
      <w:sz w:val="28"/>
    </w:rPr>
  </w:style>
  <w:style w:type="character" w:customStyle="1" w:styleId="WW8Num8z0">
    <w:name w:val="WW8Num8z0"/>
    <w:rPr>
      <w:rFonts w:ascii="Symbol" w:eastAsia="Symbol" w:hAnsi="Symbol" w:cs="Symbol"/>
    </w:rPr>
  </w:style>
  <w:style w:type="character" w:customStyle="1" w:styleId="WW8Num9z0">
    <w:name w:val="WW8Num9z0"/>
    <w:rPr>
      <w:rFonts w:ascii="Symbol" w:eastAsia="Symbol" w:hAnsi="Symbol" w:cs="Symbol"/>
    </w:rPr>
  </w:style>
  <w:style w:type="character" w:customStyle="1" w:styleId="WW8Num10z0">
    <w:name w:val="WW8Num10z0"/>
    <w:rPr>
      <w:rFonts w:ascii="Symbol" w:eastAsia="Symbol" w:hAnsi="Symbol" w:cs="Symbol"/>
      <w:color w:val="000000"/>
      <w:sz w:val="28"/>
      <w:szCs w:val="28"/>
    </w:rPr>
  </w:style>
  <w:style w:type="character" w:customStyle="1" w:styleId="WW8Num11z0">
    <w:name w:val="WW8Num11z0"/>
    <w:rPr>
      <w:rFonts w:ascii="Symbol" w:eastAsia="Symbol" w:hAnsi="Symbol" w:cs="Symbol"/>
      <w:color w:val="000000"/>
      <w:sz w:val="28"/>
      <w:szCs w:val="28"/>
    </w:rPr>
  </w:style>
  <w:style w:type="character" w:customStyle="1" w:styleId="WW8Num12zfalse">
    <w:name w:val="WW8Num12zfalse"/>
  </w:style>
  <w:style w:type="character" w:customStyle="1" w:styleId="WW8Num13z0">
    <w:name w:val="WW8Num13z0"/>
    <w:rPr>
      <w:rFonts w:ascii="Symbol" w:eastAsia="Symbol" w:hAnsi="Symbol" w:cs="Symbol"/>
    </w:rPr>
  </w:style>
  <w:style w:type="character" w:customStyle="1" w:styleId="WW8Num13ztrue">
    <w:name w:val="WW8Num13ztrue"/>
  </w:style>
  <w:style w:type="character" w:customStyle="1" w:styleId="WW8Num14z0">
    <w:name w:val="WW8Num14z0"/>
    <w:rPr>
      <w:rFonts w:ascii="Symbol" w:eastAsia="Symbol" w:hAnsi="Symbol" w:cs="Symbol"/>
    </w:rPr>
  </w:style>
  <w:style w:type="character" w:customStyle="1" w:styleId="WW8Num15z0">
    <w:name w:val="WW8Num15z0"/>
    <w:rPr>
      <w:rFonts w:ascii="Symbol" w:eastAsia="Symbol" w:hAnsi="Symbol" w:cs="Symbol"/>
    </w:rPr>
  </w:style>
  <w:style w:type="character" w:customStyle="1" w:styleId="WW8Num15ztrue">
    <w:name w:val="WW8Num15ztrue"/>
  </w:style>
  <w:style w:type="character" w:customStyle="1" w:styleId="WW8Num16zfalse">
    <w:name w:val="WW8Num16zfalse"/>
  </w:style>
  <w:style w:type="character" w:customStyle="1" w:styleId="WW8Num17z0">
    <w:name w:val="WW8Num17z0"/>
    <w:rPr>
      <w:rFonts w:ascii="Symbol" w:eastAsia="Symbol" w:hAnsi="Symbol" w:cs="Symbol"/>
    </w:rPr>
  </w:style>
  <w:style w:type="character" w:customStyle="1" w:styleId="WW8Num18z0">
    <w:name w:val="WW8Num18z0"/>
    <w:rPr>
      <w:rFonts w:ascii="Symbol" w:eastAsia="Symbol" w:hAnsi="Symbol" w:cs="Symbol"/>
    </w:rPr>
  </w:style>
  <w:style w:type="character" w:customStyle="1" w:styleId="WW-WW8Num1ztrue">
    <w:name w:val="WW-WW8Num1ztrue"/>
  </w:style>
  <w:style w:type="character" w:customStyle="1" w:styleId="WW-WW8Num1ztrue1">
    <w:name w:val="WW-WW8Num1ztrue1"/>
  </w:style>
  <w:style w:type="character" w:customStyle="1" w:styleId="WW-WW8Num1ztrue12">
    <w:name w:val="WW-WW8Num1ztrue12"/>
  </w:style>
  <w:style w:type="character" w:customStyle="1" w:styleId="WW-WW8Num1ztrue123">
    <w:name w:val="WW-WW8Num1ztrue123"/>
  </w:style>
  <w:style w:type="character" w:customStyle="1" w:styleId="WW-WW8Num1ztrue1234">
    <w:name w:val="WW-WW8Num1ztrue1234"/>
  </w:style>
  <w:style w:type="character" w:customStyle="1" w:styleId="WW-WW8Num1ztrue12345">
    <w:name w:val="WW-WW8Num1ztrue12345"/>
  </w:style>
  <w:style w:type="character" w:customStyle="1" w:styleId="WW-WW8Num2ztrue">
    <w:name w:val="WW-WW8Num2ztrue"/>
  </w:style>
  <w:style w:type="character" w:customStyle="1" w:styleId="WW-WW8Num2ztrue1">
    <w:name w:val="WW-WW8Num2ztrue1"/>
  </w:style>
  <w:style w:type="character" w:customStyle="1" w:styleId="WW-WW8Num2ztrue12">
    <w:name w:val="WW-WW8Num2ztrue12"/>
  </w:style>
  <w:style w:type="character" w:customStyle="1" w:styleId="WW-WW8Num2ztrue123">
    <w:name w:val="WW-WW8Num2ztrue123"/>
  </w:style>
  <w:style w:type="character" w:customStyle="1" w:styleId="WW-WW8Num2ztrue1234">
    <w:name w:val="WW-WW8Num2ztrue1234"/>
  </w:style>
  <w:style w:type="character" w:customStyle="1" w:styleId="WW-WW8Num2ztrue12345">
    <w:name w:val="WW-WW8Num2ztrue12345"/>
  </w:style>
  <w:style w:type="character" w:customStyle="1" w:styleId="WW-WW8Num2ztrue123456">
    <w:name w:val="WW-WW8Num2ztrue123456"/>
  </w:style>
  <w:style w:type="character" w:customStyle="1" w:styleId="WW-WW8Num13ztrue">
    <w:name w:val="WW-WW8Num13ztrue"/>
  </w:style>
  <w:style w:type="character" w:customStyle="1" w:styleId="WW-WW8Num13ztrue1">
    <w:name w:val="WW-WW8Num13ztrue1"/>
  </w:style>
  <w:style w:type="character" w:customStyle="1" w:styleId="WW-WW8Num13ztrue12">
    <w:name w:val="WW-WW8Num13ztrue12"/>
  </w:style>
  <w:style w:type="character" w:customStyle="1" w:styleId="WW-WW8Num13ztrue123">
    <w:name w:val="WW-WW8Num13ztrue123"/>
  </w:style>
  <w:style w:type="character" w:customStyle="1" w:styleId="WW-WW8Num13ztrue1234">
    <w:name w:val="WW-WW8Num13ztrue1234"/>
  </w:style>
  <w:style w:type="character" w:customStyle="1" w:styleId="WW-WW8Num13ztrue12345">
    <w:name w:val="WW-WW8Num13ztrue12345"/>
  </w:style>
  <w:style w:type="character" w:customStyle="1" w:styleId="WW-WW8Num13ztrue123456">
    <w:name w:val="WW-WW8Num13ztrue123456"/>
  </w:style>
  <w:style w:type="character" w:customStyle="1" w:styleId="WW-WW8Num15ztrue">
    <w:name w:val="WW-WW8Num15ztrue"/>
  </w:style>
  <w:style w:type="character" w:customStyle="1" w:styleId="WW-WW8Num15ztrue1">
    <w:name w:val="WW-WW8Num15ztrue1"/>
  </w:style>
  <w:style w:type="character" w:customStyle="1" w:styleId="WW-WW8Num15ztrue12">
    <w:name w:val="WW-WW8Num15ztrue12"/>
  </w:style>
  <w:style w:type="character" w:customStyle="1" w:styleId="WW-WW8Num15ztrue123">
    <w:name w:val="WW-WW8Num15ztrue123"/>
  </w:style>
  <w:style w:type="character" w:customStyle="1" w:styleId="WW-WW8Num15ztrue1234">
    <w:name w:val="WW-WW8Num15ztrue1234"/>
  </w:style>
  <w:style w:type="character" w:customStyle="1" w:styleId="WW-WW8Num15ztrue12345">
    <w:name w:val="WW-WW8Num15ztrue12345"/>
  </w:style>
  <w:style w:type="character" w:customStyle="1" w:styleId="WW-WW8Num15ztrue123456">
    <w:name w:val="WW-WW8Num15ztrue123456"/>
  </w:style>
  <w:style w:type="character" w:customStyle="1" w:styleId="WW-WW8Num1ztrue123456">
    <w:name w:val="WW-WW8Num1ztrue123456"/>
  </w:style>
  <w:style w:type="character" w:customStyle="1" w:styleId="WW-WW8Num1ztrue11">
    <w:name w:val="WW-WW8Num1ztrue11"/>
  </w:style>
  <w:style w:type="character" w:customStyle="1" w:styleId="WW-WW8Num1ztrue121">
    <w:name w:val="WW-WW8Num1ztrue121"/>
  </w:style>
  <w:style w:type="character" w:customStyle="1" w:styleId="WW-WW8Num1ztrue1231">
    <w:name w:val="WW-WW8Num1ztrue1231"/>
  </w:style>
  <w:style w:type="character" w:customStyle="1" w:styleId="WW-WW8Num1ztrue12341">
    <w:name w:val="WW-WW8Num1ztrue12341"/>
  </w:style>
  <w:style w:type="character" w:customStyle="1" w:styleId="WW-WW8Num1ztrue123451">
    <w:name w:val="WW-WW8Num1ztrue123451"/>
  </w:style>
  <w:style w:type="character" w:customStyle="1" w:styleId="WW-WW8Num2ztrue1234567">
    <w:name w:val="WW-WW8Num2ztrue1234567"/>
  </w:style>
  <w:style w:type="character" w:customStyle="1" w:styleId="WW-WW8Num2ztrue11">
    <w:name w:val="WW-WW8Num2ztrue11"/>
  </w:style>
  <w:style w:type="character" w:customStyle="1" w:styleId="WW-WW8Num2ztrue121">
    <w:name w:val="WW-WW8Num2ztrue121"/>
  </w:style>
  <w:style w:type="character" w:customStyle="1" w:styleId="WW-WW8Num2ztrue1231">
    <w:name w:val="WW-WW8Num2ztrue1231"/>
  </w:style>
  <w:style w:type="character" w:customStyle="1" w:styleId="WW-WW8Num2ztrue12341">
    <w:name w:val="WW-WW8Num2ztrue12341"/>
  </w:style>
  <w:style w:type="character" w:customStyle="1" w:styleId="WW-WW8Num2ztrue123451">
    <w:name w:val="WW-WW8Num2ztrue123451"/>
  </w:style>
  <w:style w:type="character" w:customStyle="1" w:styleId="WW-WW8Num2ztrue1234561">
    <w:name w:val="WW-WW8Num2ztrue1234561"/>
  </w:style>
  <w:style w:type="character" w:customStyle="1" w:styleId="WW-WW8Num13ztrue1234567">
    <w:name w:val="WW-WW8Num13ztrue1234567"/>
  </w:style>
  <w:style w:type="character" w:customStyle="1" w:styleId="WW-WW8Num13ztrue11">
    <w:name w:val="WW-WW8Num13ztrue11"/>
  </w:style>
  <w:style w:type="character" w:customStyle="1" w:styleId="WW-WW8Num13ztrue121">
    <w:name w:val="WW-WW8Num13ztrue121"/>
  </w:style>
  <w:style w:type="character" w:customStyle="1" w:styleId="WW-WW8Num13ztrue1231">
    <w:name w:val="WW-WW8Num13ztrue1231"/>
  </w:style>
  <w:style w:type="character" w:customStyle="1" w:styleId="WW-WW8Num13ztrue12341">
    <w:name w:val="WW-WW8Num13ztrue12341"/>
  </w:style>
  <w:style w:type="character" w:customStyle="1" w:styleId="WW-WW8Num13ztrue123451">
    <w:name w:val="WW-WW8Num13ztrue123451"/>
  </w:style>
  <w:style w:type="character" w:customStyle="1" w:styleId="WW-WW8Num13ztrue1234561">
    <w:name w:val="WW-WW8Num13ztrue1234561"/>
  </w:style>
  <w:style w:type="character" w:customStyle="1" w:styleId="WW-WW8Num15ztrue1234567">
    <w:name w:val="WW-WW8Num15ztrue1234567"/>
  </w:style>
  <w:style w:type="character" w:customStyle="1" w:styleId="WW-WW8Num15ztrue11">
    <w:name w:val="WW-WW8Num15ztrue11"/>
  </w:style>
  <w:style w:type="character" w:customStyle="1" w:styleId="WW-WW8Num15ztrue121">
    <w:name w:val="WW-WW8Num15ztrue121"/>
  </w:style>
  <w:style w:type="character" w:customStyle="1" w:styleId="WW-WW8Num15ztrue1231">
    <w:name w:val="WW-WW8Num15ztrue1231"/>
  </w:style>
  <w:style w:type="character" w:customStyle="1" w:styleId="WW-WW8Num15ztrue12341">
    <w:name w:val="WW-WW8Num15ztrue12341"/>
  </w:style>
  <w:style w:type="character" w:customStyle="1" w:styleId="WW-WW8Num15ztrue123451">
    <w:name w:val="WW-WW8Num15ztrue123451"/>
  </w:style>
  <w:style w:type="character" w:customStyle="1" w:styleId="WW-WW8Num15ztrue1234561">
    <w:name w:val="WW-WW8Num15ztrue1234561"/>
  </w:style>
  <w:style w:type="character" w:customStyle="1" w:styleId="WW-WW8Num1ztrue1234561">
    <w:name w:val="WW-WW8Num1ztrue1234561"/>
  </w:style>
  <w:style w:type="character" w:customStyle="1" w:styleId="WW-WW8Num1ztrue111">
    <w:name w:val="WW-WW8Num1ztrue111"/>
  </w:style>
  <w:style w:type="character" w:customStyle="1" w:styleId="WW-WW8Num1ztrue1211">
    <w:name w:val="WW-WW8Num1ztrue1211"/>
  </w:style>
  <w:style w:type="character" w:customStyle="1" w:styleId="WW-WW8Num1ztrue12311">
    <w:name w:val="WW-WW8Num1ztrue12311"/>
  </w:style>
  <w:style w:type="character" w:customStyle="1" w:styleId="WW-WW8Num1ztrue123411">
    <w:name w:val="WW-WW8Num1ztrue123411"/>
  </w:style>
  <w:style w:type="character" w:customStyle="1" w:styleId="WW-WW8Num1ztrue1234511">
    <w:name w:val="WW-WW8Num1ztrue1234511"/>
  </w:style>
  <w:style w:type="character" w:customStyle="1" w:styleId="WW-WW8Num2ztrue12345671">
    <w:name w:val="WW-WW8Num2ztrue12345671"/>
  </w:style>
  <w:style w:type="character" w:customStyle="1" w:styleId="WW-WW8Num2ztrue111">
    <w:name w:val="WW-WW8Num2ztrue111"/>
  </w:style>
  <w:style w:type="character" w:customStyle="1" w:styleId="WW-WW8Num2ztrue1211">
    <w:name w:val="WW-WW8Num2ztrue1211"/>
  </w:style>
  <w:style w:type="character" w:customStyle="1" w:styleId="WW-WW8Num2ztrue12311">
    <w:name w:val="WW-WW8Num2ztrue12311"/>
  </w:style>
  <w:style w:type="character" w:customStyle="1" w:styleId="WW-WW8Num2ztrue123411">
    <w:name w:val="WW-WW8Num2ztrue123411"/>
  </w:style>
  <w:style w:type="character" w:customStyle="1" w:styleId="WW-WW8Num2ztrue1234511">
    <w:name w:val="WW-WW8Num2ztrue1234511"/>
  </w:style>
  <w:style w:type="character" w:customStyle="1" w:styleId="WW-WW8Num2ztrue12345611">
    <w:name w:val="WW-WW8Num2ztrue12345611"/>
  </w:style>
  <w:style w:type="character" w:customStyle="1" w:styleId="WW-WW8Num13ztrue12345671">
    <w:name w:val="WW-WW8Num13ztrue12345671"/>
  </w:style>
  <w:style w:type="character" w:customStyle="1" w:styleId="WW-WW8Num13ztrue111">
    <w:name w:val="WW-WW8Num13ztrue111"/>
  </w:style>
  <w:style w:type="character" w:customStyle="1" w:styleId="WW-WW8Num13ztrue1211">
    <w:name w:val="WW-WW8Num13ztrue1211"/>
  </w:style>
  <w:style w:type="character" w:customStyle="1" w:styleId="WW-WW8Num13ztrue12311">
    <w:name w:val="WW-WW8Num13ztrue12311"/>
  </w:style>
  <w:style w:type="character" w:customStyle="1" w:styleId="WW-WW8Num13ztrue123411">
    <w:name w:val="WW-WW8Num13ztrue123411"/>
  </w:style>
  <w:style w:type="character" w:customStyle="1" w:styleId="WW-WW8Num13ztrue1234511">
    <w:name w:val="WW-WW8Num13ztrue1234511"/>
  </w:style>
  <w:style w:type="character" w:customStyle="1" w:styleId="WW-WW8Num13ztrue12345611">
    <w:name w:val="WW-WW8Num13ztrue12345611"/>
  </w:style>
  <w:style w:type="character" w:customStyle="1" w:styleId="WW-WW8Num15ztrue12345671">
    <w:name w:val="WW-WW8Num15ztrue12345671"/>
  </w:style>
  <w:style w:type="character" w:customStyle="1" w:styleId="WW-WW8Num15ztrue111">
    <w:name w:val="WW-WW8Num15ztrue111"/>
  </w:style>
  <w:style w:type="character" w:customStyle="1" w:styleId="WW-WW8Num15ztrue1211">
    <w:name w:val="WW-WW8Num15ztrue1211"/>
  </w:style>
  <w:style w:type="character" w:customStyle="1" w:styleId="WW-WW8Num15ztrue12311">
    <w:name w:val="WW-WW8Num15ztrue12311"/>
  </w:style>
  <w:style w:type="character" w:customStyle="1" w:styleId="WW-WW8Num15ztrue123411">
    <w:name w:val="WW-WW8Num15ztrue123411"/>
  </w:style>
  <w:style w:type="character" w:customStyle="1" w:styleId="WW-WW8Num15ztrue1234511">
    <w:name w:val="WW-WW8Num15ztrue1234511"/>
  </w:style>
  <w:style w:type="character" w:customStyle="1" w:styleId="WW-WW8Num15ztrue12345611">
    <w:name w:val="WW-WW8Num15ztrue12345611"/>
  </w:style>
  <w:style w:type="character" w:customStyle="1" w:styleId="WW8Num19zfalse">
    <w:name w:val="WW8Num19zfalse"/>
  </w:style>
  <w:style w:type="character" w:customStyle="1" w:styleId="WW-WW8Num1ztrue12345611">
    <w:name w:val="WW-WW8Num1ztrue12345611"/>
  </w:style>
  <w:style w:type="character" w:customStyle="1" w:styleId="WW-WW8Num1ztrue1111">
    <w:name w:val="WW-WW8Num1ztrue1111"/>
  </w:style>
  <w:style w:type="character" w:customStyle="1" w:styleId="WW-WW8Num1ztrue12111">
    <w:name w:val="WW-WW8Num1ztrue12111"/>
  </w:style>
  <w:style w:type="character" w:customStyle="1" w:styleId="WW-WW8Num1ztrue123111">
    <w:name w:val="WW-WW8Num1ztrue123111"/>
  </w:style>
  <w:style w:type="character" w:customStyle="1" w:styleId="WW-WW8Num1ztrue1234111">
    <w:name w:val="WW-WW8Num1ztrue1234111"/>
  </w:style>
  <w:style w:type="character" w:customStyle="1" w:styleId="WW-WW8Num1ztrue12345111">
    <w:name w:val="WW-WW8Num1ztrue12345111"/>
  </w:style>
  <w:style w:type="character" w:customStyle="1" w:styleId="WW-WW8Num2ztrue123456711">
    <w:name w:val="WW-WW8Num2ztrue123456711"/>
  </w:style>
  <w:style w:type="character" w:customStyle="1" w:styleId="WW-WW8Num2ztrue1111">
    <w:name w:val="WW-WW8Num2ztrue1111"/>
  </w:style>
  <w:style w:type="character" w:customStyle="1" w:styleId="WW-WW8Num2ztrue12111">
    <w:name w:val="WW-WW8Num2ztrue12111"/>
  </w:style>
  <w:style w:type="character" w:customStyle="1" w:styleId="WW-WW8Num2ztrue123111">
    <w:name w:val="WW-WW8Num2ztrue123111"/>
  </w:style>
  <w:style w:type="character" w:customStyle="1" w:styleId="WW-WW8Num2ztrue1234111">
    <w:name w:val="WW-WW8Num2ztrue1234111"/>
  </w:style>
  <w:style w:type="character" w:customStyle="1" w:styleId="WW-WW8Num2ztrue12345111">
    <w:name w:val="WW-WW8Num2ztrue12345111"/>
  </w:style>
  <w:style w:type="character" w:customStyle="1" w:styleId="WW-WW8Num2ztrue123456111">
    <w:name w:val="WW-WW8Num2ztrue123456111"/>
  </w:style>
  <w:style w:type="character" w:customStyle="1" w:styleId="WW-WW8Num13ztrue123456711">
    <w:name w:val="WW-WW8Num13ztrue123456711"/>
  </w:style>
  <w:style w:type="character" w:customStyle="1" w:styleId="WW-WW8Num13ztrue1111">
    <w:name w:val="WW-WW8Num13ztrue1111"/>
  </w:style>
  <w:style w:type="character" w:customStyle="1" w:styleId="WW-WW8Num13ztrue12111">
    <w:name w:val="WW-WW8Num13ztrue12111"/>
  </w:style>
  <w:style w:type="character" w:customStyle="1" w:styleId="WW-WW8Num13ztrue123111">
    <w:name w:val="WW-WW8Num13ztrue123111"/>
  </w:style>
  <w:style w:type="character" w:customStyle="1" w:styleId="WW-WW8Num13ztrue1234111">
    <w:name w:val="WW-WW8Num13ztrue1234111"/>
  </w:style>
  <w:style w:type="character" w:customStyle="1" w:styleId="WW-WW8Num13ztrue12345111">
    <w:name w:val="WW-WW8Num13ztrue12345111"/>
  </w:style>
  <w:style w:type="character" w:customStyle="1" w:styleId="WW-WW8Num13ztrue123456111">
    <w:name w:val="WW-WW8Num13ztrue123456111"/>
  </w:style>
  <w:style w:type="character" w:customStyle="1" w:styleId="WW-WW8Num15ztrue123456711">
    <w:name w:val="WW-WW8Num15ztrue123456711"/>
  </w:style>
  <w:style w:type="character" w:customStyle="1" w:styleId="WW-WW8Num15ztrue1111">
    <w:name w:val="WW-WW8Num15ztrue1111"/>
  </w:style>
  <w:style w:type="character" w:customStyle="1" w:styleId="WW-WW8Num15ztrue12111">
    <w:name w:val="WW-WW8Num15ztrue12111"/>
  </w:style>
  <w:style w:type="character" w:customStyle="1" w:styleId="WW-WW8Num15ztrue123111">
    <w:name w:val="WW-WW8Num15ztrue123111"/>
  </w:style>
  <w:style w:type="character" w:customStyle="1" w:styleId="WW-WW8Num15ztrue1234111">
    <w:name w:val="WW-WW8Num15ztrue1234111"/>
  </w:style>
  <w:style w:type="character" w:customStyle="1" w:styleId="WW-WW8Num15ztrue12345111">
    <w:name w:val="WW-WW8Num15ztrue12345111"/>
  </w:style>
  <w:style w:type="character" w:customStyle="1" w:styleId="WW-WW8Num15ztrue123456111">
    <w:name w:val="WW-WW8Num15ztrue123456111"/>
  </w:style>
  <w:style w:type="character" w:customStyle="1" w:styleId="WW8Num12z0">
    <w:name w:val="WW8Num12z0"/>
    <w:rPr>
      <w:rFonts w:ascii="Symbol" w:eastAsia="Symbol" w:hAnsi="Symbol" w:cs="Symbol"/>
    </w:rPr>
  </w:style>
  <w:style w:type="character" w:customStyle="1" w:styleId="WW8Num16z0">
    <w:name w:val="WW8Num16z0"/>
    <w:rPr>
      <w:rFonts w:ascii="Symbol" w:eastAsia="Symbol" w:hAnsi="Symbol" w:cs="Symbol"/>
    </w:rPr>
  </w:style>
  <w:style w:type="character" w:customStyle="1" w:styleId="WW8Num19z0">
    <w:name w:val="WW8Num19z0"/>
    <w:rPr>
      <w:rFonts w:ascii="Symbol" w:eastAsia="Symbol" w:hAnsi="Symbol" w:cs="Symbol"/>
    </w:rPr>
  </w:style>
  <w:style w:type="character" w:customStyle="1" w:styleId="53">
    <w:name w:val="Основной шрифт абзаца5"/>
  </w:style>
  <w:style w:type="character" w:customStyle="1" w:styleId="WW-WW8Num1ztrue123456111">
    <w:name w:val="WW-WW8Num1ztrue123456111"/>
  </w:style>
  <w:style w:type="character" w:customStyle="1" w:styleId="WW-WW8Num1ztrue11111">
    <w:name w:val="WW-WW8Num1ztrue11111"/>
  </w:style>
  <w:style w:type="character" w:customStyle="1" w:styleId="WW-WW8Num1ztrue121111">
    <w:name w:val="WW-WW8Num1ztrue121111"/>
  </w:style>
  <w:style w:type="character" w:customStyle="1" w:styleId="WW-WW8Num1ztrue1231111">
    <w:name w:val="WW-WW8Num1ztrue1231111"/>
  </w:style>
  <w:style w:type="character" w:customStyle="1" w:styleId="WW-WW8Num1ztrue12341111">
    <w:name w:val="WW-WW8Num1ztrue12341111"/>
  </w:style>
  <w:style w:type="character" w:customStyle="1" w:styleId="WW-WW8Num1ztrue123451111">
    <w:name w:val="WW-WW8Num1ztrue123451111"/>
  </w:style>
  <w:style w:type="character" w:customStyle="1" w:styleId="WW-WW8Num1ztrue1234561111">
    <w:name w:val="WW-WW8Num1ztrue1234561111"/>
  </w:style>
  <w:style w:type="character" w:customStyle="1" w:styleId="WW8Num4z0">
    <w:name w:val="WW8Num4z0"/>
    <w:rPr>
      <w:rFonts w:ascii="Symbol" w:eastAsia="Symbol" w:hAnsi="Symbol" w:cs="Symbol"/>
    </w:rPr>
  </w:style>
  <w:style w:type="character" w:customStyle="1" w:styleId="WW8Num11zfalse">
    <w:name w:val="WW8Num11zfalse"/>
    <w:rPr>
      <w:rFonts w:ascii="Times New Roman CYR" w:eastAsia="Times New Roman CYR" w:hAnsi="Times New Roman CYR" w:cs="Times New Roman CYR"/>
    </w:rPr>
  </w:style>
  <w:style w:type="character" w:customStyle="1" w:styleId="WW-WW8Num13ztrue1234567111">
    <w:name w:val="WW-WW8Num13ztrue1234567111"/>
  </w:style>
  <w:style w:type="character" w:customStyle="1" w:styleId="WW-WW8Num13ztrue11111">
    <w:name w:val="WW-WW8Num13ztrue11111"/>
  </w:style>
  <w:style w:type="character" w:customStyle="1" w:styleId="WW-WW8Num13ztrue121111">
    <w:name w:val="WW-WW8Num13ztrue121111"/>
  </w:style>
  <w:style w:type="character" w:customStyle="1" w:styleId="WW-WW8Num13ztrue1231111">
    <w:name w:val="WW-WW8Num13ztrue1231111"/>
  </w:style>
  <w:style w:type="character" w:customStyle="1" w:styleId="WW-WW8Num13ztrue12341111">
    <w:name w:val="WW-WW8Num13ztrue12341111"/>
  </w:style>
  <w:style w:type="character" w:customStyle="1" w:styleId="WW-WW8Num13ztrue123451111">
    <w:name w:val="WW-WW8Num13ztrue123451111"/>
  </w:style>
  <w:style w:type="character" w:customStyle="1" w:styleId="WW-WW8Num13ztrue1234561111">
    <w:name w:val="WW-WW8Num13ztrue1234561111"/>
  </w:style>
  <w:style w:type="character" w:customStyle="1" w:styleId="WW-WW8Num15ztrue1234567111">
    <w:name w:val="WW-WW8Num15ztrue1234567111"/>
  </w:style>
  <w:style w:type="character" w:customStyle="1" w:styleId="WW-WW8Num15ztrue11111">
    <w:name w:val="WW-WW8Num15ztrue11111"/>
  </w:style>
  <w:style w:type="character" w:customStyle="1" w:styleId="WW-WW8Num15ztrue121111">
    <w:name w:val="WW-WW8Num15ztrue121111"/>
  </w:style>
  <w:style w:type="character" w:customStyle="1" w:styleId="WW-WW8Num15ztrue1231111">
    <w:name w:val="WW-WW8Num15ztrue1231111"/>
  </w:style>
  <w:style w:type="character" w:customStyle="1" w:styleId="WW-WW8Num15ztrue12341111">
    <w:name w:val="WW-WW8Num15ztrue12341111"/>
  </w:style>
  <w:style w:type="character" w:customStyle="1" w:styleId="WW-WW8Num15ztrue123451111">
    <w:name w:val="WW-WW8Num15ztrue123451111"/>
  </w:style>
  <w:style w:type="character" w:customStyle="1" w:styleId="WW-WW8Num15ztrue1234561111">
    <w:name w:val="WW-WW8Num15ztrue1234561111"/>
  </w:style>
  <w:style w:type="character" w:customStyle="1" w:styleId="43">
    <w:name w:val="Основной шрифт абзаца4"/>
  </w:style>
  <w:style w:type="character" w:customStyle="1" w:styleId="WW8Num3z0">
    <w:name w:val="WW8Num3z0"/>
    <w:rPr>
      <w:rFonts w:ascii="Symbol" w:eastAsia="Symbol" w:hAnsi="Symbol" w:cs="Symbol"/>
    </w:rPr>
  </w:style>
  <w:style w:type="character" w:customStyle="1" w:styleId="WW8Num20z0">
    <w:name w:val="WW8Num20z0"/>
    <w:rPr>
      <w:rFonts w:ascii="Wingdings" w:eastAsia="Wingdings" w:hAnsi="Wingdings" w:cs="Wingdings"/>
      <w:b w:val="0"/>
      <w:i w:val="0"/>
      <w:sz w:val="28"/>
    </w:rPr>
  </w:style>
  <w:style w:type="character" w:customStyle="1" w:styleId="WW8Num20z1">
    <w:name w:val="WW8Num20z1"/>
    <w:rPr>
      <w:rFonts w:ascii="Courier New" w:eastAsia="Courier New" w:hAnsi="Courier New" w:cs="Courier New"/>
    </w:rPr>
  </w:style>
  <w:style w:type="character" w:customStyle="1" w:styleId="WW8Num20z2">
    <w:name w:val="WW8Num20z2"/>
    <w:rPr>
      <w:rFonts w:ascii="Wingdings" w:eastAsia="Wingdings" w:hAnsi="Wingdings" w:cs="Wingdings"/>
    </w:rPr>
  </w:style>
  <w:style w:type="character" w:customStyle="1" w:styleId="WW8Num21z0">
    <w:name w:val="WW8Num21z0"/>
    <w:rPr>
      <w:rFonts w:ascii="Symbol" w:eastAsia="Symbol" w:hAnsi="Symbol" w:cs="Symbol"/>
    </w:rPr>
  </w:style>
  <w:style w:type="character" w:customStyle="1" w:styleId="WW8Num23z0">
    <w:name w:val="WW8Num23z0"/>
    <w:rPr>
      <w:rFonts w:ascii="Wingdings" w:eastAsia="Wingdings" w:hAnsi="Wingdings" w:cs="Wingdings"/>
      <w:b w:val="0"/>
      <w:i w:val="0"/>
      <w:sz w:val="28"/>
    </w:rPr>
  </w:style>
  <w:style w:type="character" w:customStyle="1" w:styleId="WW8Num24z0">
    <w:name w:val="WW8Num24z0"/>
    <w:rPr>
      <w:rFonts w:ascii="Symbol" w:eastAsia="Symbol" w:hAnsi="Symbol" w:cs="Symbol"/>
    </w:rPr>
  </w:style>
  <w:style w:type="character" w:customStyle="1" w:styleId="WW8Num24z1">
    <w:name w:val="WW8Num24z1"/>
    <w:rPr>
      <w:rFonts w:ascii="Courier New" w:eastAsia="Courier New" w:hAnsi="Courier New" w:cs="Courier New"/>
    </w:rPr>
  </w:style>
  <w:style w:type="character" w:customStyle="1" w:styleId="WW8Num24z2">
    <w:name w:val="WW8Num24z2"/>
    <w:rPr>
      <w:rFonts w:ascii="Wingdings" w:eastAsia="Wingdings" w:hAnsi="Wingdings" w:cs="Wingdings"/>
    </w:rPr>
  </w:style>
  <w:style w:type="character" w:customStyle="1" w:styleId="WW8Num24z3">
    <w:name w:val="WW8Num24z3"/>
    <w:rPr>
      <w:rFonts w:ascii="Symbol" w:eastAsia="Symbol" w:hAnsi="Symbol" w:cs="Symbol"/>
    </w:rPr>
  </w:style>
  <w:style w:type="character" w:customStyle="1" w:styleId="WW8Num25z0">
    <w:name w:val="WW8Num25z0"/>
    <w:rPr>
      <w:rFonts w:ascii="Symbol" w:eastAsia="Symbol" w:hAnsi="Symbol" w:cs="Symbol"/>
    </w:rPr>
  </w:style>
  <w:style w:type="character" w:customStyle="1" w:styleId="WW8Num25z1">
    <w:name w:val="WW8Num25z1"/>
    <w:rPr>
      <w:rFonts w:ascii="Courier New" w:eastAsia="Courier New" w:hAnsi="Courier New" w:cs="Courier New"/>
    </w:rPr>
  </w:style>
  <w:style w:type="character" w:customStyle="1" w:styleId="WW8Num25z2">
    <w:name w:val="WW8Num25z2"/>
    <w:rPr>
      <w:rFonts w:ascii="Wingdings" w:eastAsia="Wingdings" w:hAnsi="Wingdings" w:cs="Wingdings"/>
    </w:rPr>
  </w:style>
  <w:style w:type="character" w:customStyle="1" w:styleId="35">
    <w:name w:val="Основной шрифт абзаца3"/>
  </w:style>
  <w:style w:type="character" w:styleId="affff8">
    <w:name w:val="page number"/>
    <w:rPr>
      <w:sz w:val="20"/>
    </w:rPr>
  </w:style>
  <w:style w:type="character" w:styleId="HTML0">
    <w:name w:val="HTML Code"/>
    <w:rPr>
      <w:rFonts w:ascii="Courier New" w:eastAsia="Courier New" w:hAnsi="Courier New" w:cs="Courier New"/>
      <w:sz w:val="20"/>
      <w:szCs w:val="20"/>
    </w:rPr>
  </w:style>
  <w:style w:type="character" w:styleId="HTML1">
    <w:name w:val="HTML Cite"/>
    <w:rPr>
      <w:i/>
      <w:iCs/>
    </w:rPr>
  </w:style>
  <w:style w:type="character" w:customStyle="1" w:styleId="Internetlink">
    <w:name w:val="Internet link"/>
    <w:rPr>
      <w:color w:val="0000FF"/>
      <w:u w:val="single"/>
    </w:rPr>
  </w:style>
  <w:style w:type="character" w:customStyle="1" w:styleId="VisitedInternetLink">
    <w:name w:val="Visited Internet Link"/>
    <w:rPr>
      <w:color w:val="800080"/>
      <w:u w:val="single"/>
    </w:rPr>
  </w:style>
  <w:style w:type="character" w:customStyle="1" w:styleId="affff9">
    <w:name w:val="ПриложениеНомер"/>
    <w:rPr>
      <w:lang w:val="en-US"/>
    </w:rPr>
  </w:style>
  <w:style w:type="character" w:customStyle="1" w:styleId="150">
    <w:name w:val="Знак Знак15"/>
    <w:rPr>
      <w:rFonts w:ascii="Courier New" w:eastAsia="Courier New" w:hAnsi="Courier New" w:cs="Courier New"/>
      <w:lang w:val="ru-RU" w:bidi="ar-SA"/>
    </w:rPr>
  </w:style>
  <w:style w:type="character" w:customStyle="1" w:styleId="affffa">
    <w:name w:val="Участие Знак"/>
    <w:rPr>
      <w:rFonts w:ascii="Courier New" w:eastAsia="Courier New" w:hAnsi="Courier New" w:cs="Courier New"/>
      <w:sz w:val="24"/>
      <w:lang w:val="ru-RU" w:bidi="ar-SA"/>
    </w:rPr>
  </w:style>
  <w:style w:type="character" w:customStyle="1" w:styleId="affffb">
    <w:name w:val="Основной текст Знак Знак"/>
    <w:rPr>
      <w:sz w:val="24"/>
      <w:lang w:val="ru-RU" w:bidi="ar-SA"/>
    </w:rPr>
  </w:style>
  <w:style w:type="character" w:customStyle="1" w:styleId="223">
    <w:name w:val="Маркированный список Знак2 Знак2"/>
    <w:rPr>
      <w:sz w:val="24"/>
    </w:rPr>
  </w:style>
  <w:style w:type="character" w:customStyle="1" w:styleId="216">
    <w:name w:val="Заголовок 2 Знак1 Знак"/>
    <w:rPr>
      <w:rFonts w:ascii="Arial" w:eastAsia="Arial" w:hAnsi="Arial" w:cs="Arial"/>
      <w:b/>
      <w:i/>
      <w:sz w:val="26"/>
    </w:rPr>
  </w:style>
  <w:style w:type="character" w:customStyle="1" w:styleId="affffc">
    <w:name w:val="Основной текст продолжение Знак"/>
    <w:rPr>
      <w:sz w:val="24"/>
    </w:rPr>
  </w:style>
  <w:style w:type="character" w:customStyle="1" w:styleId="29">
    <w:name w:val="Название объекта Знак Знак2"/>
    <w:rPr>
      <w:b/>
      <w:sz w:val="24"/>
    </w:rPr>
  </w:style>
  <w:style w:type="character" w:customStyle="1" w:styleId="affffd">
    <w:name w:val="табл_строка Знак"/>
    <w:rPr>
      <w:sz w:val="24"/>
    </w:rPr>
  </w:style>
  <w:style w:type="character" w:customStyle="1" w:styleId="217">
    <w:name w:val="Основной текст Знак2 Знак1"/>
    <w:rPr>
      <w:sz w:val="24"/>
      <w:lang w:val="ru-RU" w:bidi="ar-SA"/>
    </w:rPr>
  </w:style>
  <w:style w:type="character" w:customStyle="1" w:styleId="130">
    <w:name w:val="Знак Знак13"/>
    <w:rPr>
      <w:rFonts w:ascii="Tahoma" w:eastAsia="Tahoma" w:hAnsi="Tahoma" w:cs="Tahoma"/>
      <w:shd w:val="clear" w:color="auto" w:fill="000080"/>
    </w:rPr>
  </w:style>
  <w:style w:type="character" w:customStyle="1" w:styleId="315">
    <w:name w:val="Заголовок 3 Знак1 Знак"/>
    <w:rPr>
      <w:rFonts w:ascii="Arial" w:eastAsia="Arial" w:hAnsi="Arial" w:cs="Arial"/>
      <w:b/>
      <w:sz w:val="24"/>
    </w:rPr>
  </w:style>
  <w:style w:type="character" w:customStyle="1" w:styleId="2a">
    <w:name w:val="Маркированный список Знак2 Знак"/>
    <w:rPr>
      <w:sz w:val="24"/>
      <w:lang w:val="ru-RU" w:bidi="ar-SA"/>
    </w:rPr>
  </w:style>
  <w:style w:type="character" w:customStyle="1" w:styleId="120">
    <w:name w:val="Знак Знак12"/>
    <w:rPr>
      <w:sz w:val="24"/>
    </w:rPr>
  </w:style>
  <w:style w:type="character" w:customStyle="1" w:styleId="affffe">
    <w:name w:val="Название объекта Знак Знак Знак"/>
    <w:rPr>
      <w:b/>
      <w:sz w:val="24"/>
      <w:lang w:val="ru-RU" w:bidi="ar-SA"/>
    </w:rPr>
  </w:style>
  <w:style w:type="character" w:customStyle="1" w:styleId="afffff">
    <w:name w:val="Основной текст с отступом Знак"/>
    <w:rPr>
      <w:sz w:val="24"/>
      <w:lang w:val="ru-RU" w:bidi="ar-SA"/>
    </w:rPr>
  </w:style>
  <w:style w:type="character" w:customStyle="1" w:styleId="110">
    <w:name w:val="Знак Знак11"/>
    <w:rPr>
      <w:b/>
      <w:bCs/>
      <w:sz w:val="24"/>
      <w:szCs w:val="24"/>
    </w:rPr>
  </w:style>
  <w:style w:type="character" w:customStyle="1" w:styleId="1f9">
    <w:name w:val="Название объекта Знак Знак Знак Знак1"/>
    <w:rPr>
      <w:b/>
      <w:sz w:val="24"/>
      <w:lang w:val="ru-RU" w:bidi="ar-SA"/>
    </w:rPr>
  </w:style>
  <w:style w:type="character" w:customStyle="1" w:styleId="100">
    <w:name w:val="Знак Знак10"/>
    <w:rPr>
      <w:sz w:val="16"/>
      <w:szCs w:val="16"/>
    </w:rPr>
  </w:style>
  <w:style w:type="character" w:customStyle="1" w:styleId="Text0">
    <w:name w:val="Text Знак Знак"/>
    <w:rPr>
      <w:sz w:val="22"/>
    </w:rPr>
  </w:style>
  <w:style w:type="character" w:customStyle="1" w:styleId="90">
    <w:name w:val="Знак Знак9"/>
    <w:rPr>
      <w:sz w:val="16"/>
      <w:szCs w:val="16"/>
    </w:rPr>
  </w:style>
  <w:style w:type="character" w:customStyle="1" w:styleId="331333">
    <w:name w:val="Заголовок 3;Заголовок 3 Знак1;Заголовок 3 Знак Знак;Заголовок 3 Знак;Заголовок 3 Знак Знак Знак Знак"/>
    <w:rPr>
      <w:rFonts w:ascii="Arial" w:eastAsia="Arial" w:hAnsi="Arial" w:cs="Arial"/>
      <w:b/>
      <w:sz w:val="24"/>
      <w:lang w:val="ru-RU" w:bidi="ar-SA"/>
    </w:rPr>
  </w:style>
  <w:style w:type="character" w:customStyle="1" w:styleId="1fa">
    <w:name w:val="Маркированный список Знак Знак1 Знак"/>
    <w:rPr>
      <w:sz w:val="24"/>
      <w:lang w:val="ru-RU" w:bidi="ar-SA"/>
    </w:rPr>
  </w:style>
  <w:style w:type="character" w:customStyle="1" w:styleId="218">
    <w:name w:val="Заголовок 2 Знак Знак Знак Знак1 Знак"/>
    <w:rPr>
      <w:rFonts w:ascii="Arial" w:eastAsia="Arial" w:hAnsi="Arial" w:cs="Arial"/>
      <w:b/>
      <w:i/>
      <w:sz w:val="26"/>
      <w:lang w:val="ru-RU" w:bidi="ar-SA"/>
    </w:rPr>
  </w:style>
  <w:style w:type="character" w:customStyle="1" w:styleId="224">
    <w:name w:val="Основной текст Знак2 Знак2"/>
    <w:rPr>
      <w:sz w:val="24"/>
      <w:lang w:val="ru-RU" w:bidi="ar-SA"/>
    </w:rPr>
  </w:style>
  <w:style w:type="character" w:customStyle="1" w:styleId="111">
    <w:name w:val="Название объекта Знак1 Знак1"/>
    <w:rPr>
      <w:b/>
      <w:sz w:val="24"/>
      <w:lang w:val="ru-RU" w:bidi="ar-SA"/>
    </w:rPr>
  </w:style>
  <w:style w:type="character" w:customStyle="1" w:styleId="afffff0">
    <w:name w:val="Маркированный список Знак"/>
    <w:rPr>
      <w:sz w:val="24"/>
      <w:lang w:val="ru-RU" w:bidi="ar-SA"/>
    </w:rPr>
  </w:style>
  <w:style w:type="character" w:customStyle="1" w:styleId="afffff1">
    <w:name w:val="Маркированный список Знак Знак"/>
    <w:rPr>
      <w:sz w:val="24"/>
      <w:lang w:val="ru-RU" w:bidi="ar-SA"/>
    </w:rPr>
  </w:style>
  <w:style w:type="character" w:customStyle="1" w:styleId="1fb">
    <w:name w:val="Название объекта Знак Знак Знак Знак1 Знак"/>
    <w:rPr>
      <w:b/>
      <w:sz w:val="24"/>
      <w:lang w:val="ru-RU" w:bidi="ar-SA"/>
    </w:rPr>
  </w:style>
  <w:style w:type="character" w:customStyle="1" w:styleId="112">
    <w:name w:val="Маркированный список Знак1 Знак1"/>
    <w:rPr>
      <w:sz w:val="24"/>
      <w:lang w:val="ru-RU" w:bidi="ar-SA"/>
    </w:rPr>
  </w:style>
  <w:style w:type="character" w:customStyle="1" w:styleId="2110">
    <w:name w:val="Заголовок 2 Знак Знак1 Знак Знак1"/>
    <w:rPr>
      <w:rFonts w:ascii="Arial" w:eastAsia="Arial" w:hAnsi="Arial" w:cs="Arial"/>
      <w:b/>
      <w:i/>
      <w:sz w:val="26"/>
      <w:lang w:val="ru-RU" w:bidi="ar-SA"/>
    </w:rPr>
  </w:style>
  <w:style w:type="character" w:customStyle="1" w:styleId="113">
    <w:name w:val="Название объекта Знак1 Знак1 Знак Знак"/>
    <w:rPr>
      <w:b/>
      <w:sz w:val="24"/>
      <w:lang w:val="ru-RU" w:bidi="ar-SA"/>
    </w:rPr>
  </w:style>
  <w:style w:type="character" w:customStyle="1" w:styleId="80">
    <w:name w:val="Знак Знак8"/>
    <w:rPr>
      <w:rFonts w:ascii="Tahoma" w:eastAsia="Tahoma" w:hAnsi="Tahoma" w:cs="Tahoma"/>
      <w:sz w:val="16"/>
      <w:szCs w:val="16"/>
    </w:rPr>
  </w:style>
  <w:style w:type="character" w:customStyle="1" w:styleId="2b">
    <w:name w:val="Название объекта Знак2 Знак Знак"/>
    <w:rPr>
      <w:b/>
      <w:sz w:val="24"/>
      <w:lang w:val="ru-RU" w:bidi="ar-SA"/>
    </w:rPr>
  </w:style>
  <w:style w:type="character" w:customStyle="1" w:styleId="219">
    <w:name w:val="Маркированный список Знак2 Знак1"/>
    <w:rPr>
      <w:sz w:val="24"/>
      <w:lang w:val="ru-RU" w:bidi="ar-SA"/>
    </w:rPr>
  </w:style>
  <w:style w:type="character" w:customStyle="1" w:styleId="2c">
    <w:name w:val="Основной текст Знак Знак2"/>
    <w:rPr>
      <w:sz w:val="24"/>
      <w:lang w:val="ru-RU" w:bidi="ar-SA"/>
    </w:rPr>
  </w:style>
  <w:style w:type="character" w:customStyle="1" w:styleId="1fc">
    <w:name w:val="Основной текст продолжение Знак1"/>
    <w:rPr>
      <w:sz w:val="24"/>
      <w:lang w:val="ru-RU" w:bidi="ar-SA"/>
    </w:rPr>
  </w:style>
  <w:style w:type="character" w:customStyle="1" w:styleId="afffff2">
    <w:name w:val="абзац Знак"/>
    <w:rPr>
      <w:rFonts w:ascii="Arial" w:eastAsia="Arial" w:hAnsi="Arial" w:cs="Arial"/>
      <w:sz w:val="22"/>
      <w:szCs w:val="22"/>
    </w:rPr>
  </w:style>
  <w:style w:type="character" w:customStyle="1" w:styleId="afffff3">
    <w:name w:val="Знак Знак"/>
    <w:rPr>
      <w:rFonts w:ascii="Arial Unicode MS" w:eastAsia="Arial Unicode MS" w:hAnsi="Arial Unicode MS" w:cs="Arial Unicode MS"/>
      <w:color w:val="333333"/>
      <w:sz w:val="22"/>
      <w:szCs w:val="22"/>
    </w:rPr>
  </w:style>
  <w:style w:type="character" w:customStyle="1" w:styleId="Linenumbering">
    <w:name w:val="Line numbering"/>
    <w:basedOn w:val="35"/>
  </w:style>
  <w:style w:type="character" w:styleId="afffff4">
    <w:name w:val="Emphasis"/>
    <w:rPr>
      <w:i/>
    </w:rPr>
  </w:style>
  <w:style w:type="character" w:customStyle="1" w:styleId="70">
    <w:name w:val="Знак Знак7"/>
    <w:rPr>
      <w:spacing w:val="-31"/>
      <w:sz w:val="26"/>
    </w:rPr>
  </w:style>
  <w:style w:type="character" w:customStyle="1" w:styleId="60">
    <w:name w:val="Знак Знак6"/>
    <w:rPr>
      <w:spacing w:val="-31"/>
      <w:sz w:val="26"/>
    </w:rPr>
  </w:style>
  <w:style w:type="character" w:customStyle="1" w:styleId="54">
    <w:name w:val="Знак Знак5"/>
    <w:rPr>
      <w:spacing w:val="-31"/>
      <w:sz w:val="26"/>
      <w:lang w:val="ru-RU" w:bidi="ar-SA"/>
    </w:rPr>
  </w:style>
  <w:style w:type="character" w:customStyle="1" w:styleId="114">
    <w:name w:val="Основной текст с отступом Знак1 Знак1"/>
    <w:rPr>
      <w:sz w:val="24"/>
    </w:rPr>
  </w:style>
  <w:style w:type="character" w:customStyle="1" w:styleId="2d">
    <w:name w:val="Красная строка 2 Знак"/>
    <w:basedOn w:val="114"/>
    <w:rPr>
      <w:sz w:val="24"/>
    </w:rPr>
  </w:style>
  <w:style w:type="character" w:customStyle="1" w:styleId="44">
    <w:name w:val="Знак Знак4"/>
    <w:rPr>
      <w:spacing w:val="-31"/>
      <w:sz w:val="26"/>
    </w:rPr>
  </w:style>
  <w:style w:type="character" w:customStyle="1" w:styleId="36">
    <w:name w:val="Знак Знак3"/>
    <w:rPr>
      <w:spacing w:val="-31"/>
      <w:sz w:val="26"/>
    </w:rPr>
  </w:style>
  <w:style w:type="character" w:customStyle="1" w:styleId="2e">
    <w:name w:val="Знак Знак2"/>
    <w:rPr>
      <w:spacing w:val="-31"/>
      <w:sz w:val="26"/>
    </w:rPr>
  </w:style>
  <w:style w:type="character" w:customStyle="1" w:styleId="StrongEmphasis">
    <w:name w:val="Strong Emphasis"/>
    <w:rPr>
      <w:b/>
    </w:rPr>
  </w:style>
  <w:style w:type="character" w:customStyle="1" w:styleId="1fd">
    <w:name w:val="Знак Знак1"/>
    <w:rPr>
      <w:rFonts w:ascii="Arial" w:eastAsia="Arial" w:hAnsi="Arial" w:cs="Arial"/>
      <w:spacing w:val="-32"/>
      <w:sz w:val="24"/>
      <w:shd w:val="clear" w:color="auto" w:fill="CCCCCC"/>
    </w:rPr>
  </w:style>
  <w:style w:type="character" w:customStyle="1" w:styleId="143">
    <w:name w:val="Обычный +14 Знак Знак"/>
    <w:rPr>
      <w:rFonts w:ascii="Kudriashov" w:eastAsia="Kudriashov" w:hAnsi="Kudriashov" w:cs="Kudriashov"/>
      <w:color w:val="000000"/>
      <w:spacing w:val="-29"/>
      <w:sz w:val="28"/>
      <w:szCs w:val="28"/>
      <w:shd w:val="clear" w:color="auto" w:fill="FFFFFF"/>
    </w:rPr>
  </w:style>
  <w:style w:type="character" w:customStyle="1" w:styleId="1fe">
    <w:name w:val="Абзац Знак Знак Знак1 Знак Знак"/>
    <w:rPr>
      <w:sz w:val="24"/>
      <w:lang w:val="ru-RU" w:bidi="ar-SA"/>
    </w:rPr>
  </w:style>
  <w:style w:type="character" w:customStyle="1" w:styleId="afffff5">
    <w:name w:val="табл_строка Знак Знак Знак"/>
    <w:rPr>
      <w:sz w:val="24"/>
    </w:rPr>
  </w:style>
  <w:style w:type="character" w:customStyle="1" w:styleId="afffff6">
    <w:name w:val="Примечание Знак"/>
    <w:rPr>
      <w:lang w:val="ru-RU" w:bidi="ar-SA"/>
    </w:rPr>
  </w:style>
  <w:style w:type="character" w:customStyle="1" w:styleId="-11">
    <w:name w:val="- 11 Знак"/>
    <w:rPr>
      <w:rFonts w:ascii="Arial" w:eastAsia="Arial" w:hAnsi="Arial" w:cs="Arial"/>
      <w:b/>
      <w:i/>
      <w:sz w:val="24"/>
    </w:rPr>
  </w:style>
  <w:style w:type="character" w:customStyle="1" w:styleId="1ff">
    <w:name w:val="табл_заголовок Знак1"/>
    <w:rPr>
      <w:sz w:val="24"/>
      <w:lang w:val="ru-RU" w:bidi="ar-SA"/>
    </w:rPr>
  </w:style>
  <w:style w:type="character" w:customStyle="1" w:styleId="1ff0">
    <w:name w:val="Основной текст Знак Знак1 Знак Знак Знак"/>
    <w:rPr>
      <w:sz w:val="24"/>
      <w:lang w:val="ru-RU" w:bidi="ar-SA"/>
    </w:rPr>
  </w:style>
  <w:style w:type="character" w:customStyle="1" w:styleId="afffff7">
    <w:name w:val="Абзац Знак Знак Знак"/>
    <w:rPr>
      <w:sz w:val="24"/>
      <w:lang w:val="ru-RU" w:bidi="ar-SA"/>
    </w:rPr>
  </w:style>
  <w:style w:type="character" w:customStyle="1" w:styleId="postbody1">
    <w:name w:val="postbody1"/>
    <w:rPr>
      <w:sz w:val="18"/>
      <w:szCs w:val="18"/>
    </w:rPr>
  </w:style>
  <w:style w:type="character" w:customStyle="1" w:styleId="text1">
    <w:name w:val="text1"/>
    <w:rPr>
      <w:rFonts w:ascii="Arial" w:eastAsia="Arial" w:hAnsi="Arial" w:cs="Arial"/>
      <w:color w:val="000000"/>
      <w:sz w:val="18"/>
      <w:szCs w:val="18"/>
    </w:rPr>
  </w:style>
  <w:style w:type="character" w:customStyle="1" w:styleId="1ff1">
    <w:name w:val="Название объекта Знак Знак Знак1 Знак"/>
    <w:rPr>
      <w:b/>
      <w:sz w:val="24"/>
      <w:lang w:val="ru-RU" w:bidi="ar-SA"/>
    </w:rPr>
  </w:style>
  <w:style w:type="character" w:customStyle="1" w:styleId="2f">
    <w:name w:val="Основной шрифт абзаца2"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WW-Absatz-Standardschriftart11">
    <w:name w:val="WW-Absatz-Standardschriftart11"/>
  </w:style>
  <w:style w:type="character" w:customStyle="1" w:styleId="NumberingSymbols">
    <w:name w:val="Numbering Symbols"/>
  </w:style>
  <w:style w:type="character" w:customStyle="1" w:styleId="WW-Absatz-Standardschriftart111">
    <w:name w:val="WW-Absatz-Standardschriftart111"/>
  </w:style>
  <w:style w:type="character" w:customStyle="1" w:styleId="WW-Absatz-Standardschriftart1111">
    <w:name w:val="WW-Absatz-Standardschriftart1111"/>
  </w:style>
  <w:style w:type="character" w:customStyle="1" w:styleId="WW-Absatz-Standardschriftart11111">
    <w:name w:val="WW-Absatz-Standardschriftart11111"/>
  </w:style>
  <w:style w:type="character" w:customStyle="1" w:styleId="WW-Absatz-Standardschriftart111111">
    <w:name w:val="WW-Absatz-Standardschriftart111111"/>
  </w:style>
  <w:style w:type="character" w:customStyle="1" w:styleId="WW-Absatz-Standardschriftart1111111">
    <w:name w:val="WW-Absatz-Standardschriftart1111111"/>
  </w:style>
  <w:style w:type="character" w:customStyle="1" w:styleId="WW-Absatz-Standardschriftart11111111">
    <w:name w:val="WW-Absatz-Standardschriftart11111111"/>
  </w:style>
  <w:style w:type="character" w:customStyle="1" w:styleId="WW-Absatz-Standardschriftart111111111">
    <w:name w:val="WW-Absatz-Standardschriftart111111111"/>
  </w:style>
  <w:style w:type="character" w:customStyle="1" w:styleId="WW-Absatz-Standardschriftart1111111111">
    <w:name w:val="WW-Absatz-Standardschriftart1111111111"/>
  </w:style>
  <w:style w:type="character" w:customStyle="1" w:styleId="WW-Absatz-Standardschriftart11111111111">
    <w:name w:val="WW-Absatz-Standardschriftart11111111111"/>
  </w:style>
  <w:style w:type="character" w:customStyle="1" w:styleId="WW-Absatz-Standardschriftart111111111111">
    <w:name w:val="WW-Absatz-Standardschriftart111111111111"/>
  </w:style>
  <w:style w:type="character" w:customStyle="1" w:styleId="WW-Absatz-Standardschriftart1111111111111">
    <w:name w:val="WW-Absatz-Standardschriftart1111111111111"/>
  </w:style>
  <w:style w:type="character" w:customStyle="1" w:styleId="WW-Absatz-Standardschriftart11111111111111">
    <w:name w:val="WW-Absatz-Standardschriftart11111111111111"/>
  </w:style>
  <w:style w:type="character" w:customStyle="1" w:styleId="WW-Absatz-Standardschriftart111111111111111">
    <w:name w:val="WW-Absatz-Standardschriftart111111111111111"/>
  </w:style>
  <w:style w:type="character" w:customStyle="1" w:styleId="WW-Absatz-Standardschriftart1111111111111111">
    <w:name w:val="WW-Absatz-Standardschriftart1111111111111111"/>
  </w:style>
  <w:style w:type="character" w:customStyle="1" w:styleId="WW-Absatz-Standardschriftart11111111111111111">
    <w:name w:val="WW-Absatz-Standardschriftart11111111111111111"/>
  </w:style>
  <w:style w:type="character" w:customStyle="1" w:styleId="WW-Absatz-Standardschriftart111111111111111111">
    <w:name w:val="WW-Absatz-Standardschriftart111111111111111111"/>
  </w:style>
  <w:style w:type="character" w:customStyle="1" w:styleId="WW-Absatz-Standardschriftart1111111111111111111">
    <w:name w:val="WW-Absatz-Standardschriftart1111111111111111111"/>
  </w:style>
  <w:style w:type="character" w:customStyle="1" w:styleId="WW-Absatz-Standardschriftart11111111111111111111">
    <w:name w:val="WW-Absatz-Standardschriftart11111111111111111111"/>
  </w:style>
  <w:style w:type="character" w:customStyle="1" w:styleId="WW-Absatz-Standardschriftart111111111111111111111">
    <w:name w:val="WW-Absatz-Standardschriftart111111111111111111111"/>
  </w:style>
  <w:style w:type="character" w:customStyle="1" w:styleId="WW-Absatz-Standardschriftart1111111111111111111111">
    <w:name w:val="WW-Absatz-Standardschriftart1111111111111111111111"/>
  </w:style>
  <w:style w:type="character" w:customStyle="1" w:styleId="WW8Num3z1">
    <w:name w:val="WW8Num3z1"/>
    <w:rPr>
      <w:rFonts w:ascii="Courier New" w:eastAsia="Courier New" w:hAnsi="Courier New" w:cs="Courier New"/>
    </w:rPr>
  </w:style>
  <w:style w:type="character" w:customStyle="1" w:styleId="WW8Num3z2">
    <w:name w:val="WW8Num3z2"/>
    <w:rPr>
      <w:rFonts w:ascii="Wingdings" w:eastAsia="Wingdings" w:hAnsi="Wingdings" w:cs="Wingdings"/>
    </w:rPr>
  </w:style>
  <w:style w:type="character" w:customStyle="1" w:styleId="WW8Num4z2">
    <w:name w:val="WW8Num4z2"/>
    <w:rPr>
      <w:rFonts w:ascii="Wingdings" w:eastAsia="Wingdings" w:hAnsi="Wingdings" w:cs="Wingdings"/>
    </w:rPr>
  </w:style>
  <w:style w:type="character" w:customStyle="1" w:styleId="WW8Num4z4">
    <w:name w:val="WW8Num4z4"/>
    <w:rPr>
      <w:rFonts w:ascii="Courier New" w:eastAsia="Courier New" w:hAnsi="Courier New" w:cs="Courier New"/>
    </w:rPr>
  </w:style>
  <w:style w:type="character" w:customStyle="1" w:styleId="WW8Num8z2">
    <w:name w:val="WW8Num8z2"/>
    <w:rPr>
      <w:rFonts w:ascii="Wingdings" w:eastAsia="Wingdings" w:hAnsi="Wingdings" w:cs="Wingdings"/>
    </w:rPr>
  </w:style>
  <w:style w:type="character" w:customStyle="1" w:styleId="WW8Num8z4">
    <w:name w:val="WW8Num8z4"/>
    <w:rPr>
      <w:rFonts w:ascii="Courier New" w:eastAsia="Courier New" w:hAnsi="Courier New" w:cs="Courier New"/>
    </w:rPr>
  </w:style>
  <w:style w:type="character" w:customStyle="1" w:styleId="WW8Num9z2">
    <w:name w:val="WW8Num9z2"/>
    <w:rPr>
      <w:rFonts w:ascii="Wingdings" w:eastAsia="Wingdings" w:hAnsi="Wingdings" w:cs="Wingdings"/>
    </w:rPr>
  </w:style>
  <w:style w:type="character" w:customStyle="1" w:styleId="WW8Num9z4">
    <w:name w:val="WW8Num9z4"/>
    <w:rPr>
      <w:rFonts w:ascii="Courier New" w:eastAsia="Courier New" w:hAnsi="Courier New" w:cs="Courier New"/>
    </w:rPr>
  </w:style>
  <w:style w:type="character" w:customStyle="1" w:styleId="WW8Num13z1">
    <w:name w:val="WW8Num13z1"/>
    <w:rPr>
      <w:rFonts w:ascii="Courier New" w:eastAsia="Courier New" w:hAnsi="Courier New" w:cs="Courier New"/>
    </w:rPr>
  </w:style>
  <w:style w:type="character" w:customStyle="1" w:styleId="WW8Num13z2">
    <w:name w:val="WW8Num13z2"/>
    <w:rPr>
      <w:rFonts w:ascii="Wingdings" w:eastAsia="Wingdings" w:hAnsi="Wingdings" w:cs="Wingdings"/>
    </w:rPr>
  </w:style>
  <w:style w:type="character" w:customStyle="1" w:styleId="WW8Num15z1">
    <w:name w:val="WW8Num15z1"/>
    <w:rPr>
      <w:rFonts w:ascii="Courier New" w:eastAsia="Courier New" w:hAnsi="Courier New" w:cs="Courier New"/>
    </w:rPr>
  </w:style>
  <w:style w:type="character" w:customStyle="1" w:styleId="WW8Num15z2">
    <w:name w:val="WW8Num15z2"/>
    <w:rPr>
      <w:rFonts w:ascii="Wingdings" w:eastAsia="Wingdings" w:hAnsi="Wingdings" w:cs="Wingdings"/>
    </w:rPr>
  </w:style>
  <w:style w:type="character" w:customStyle="1" w:styleId="WW8Num18z2">
    <w:name w:val="WW8Num18z2"/>
    <w:rPr>
      <w:rFonts w:ascii="Wingdings" w:eastAsia="Wingdings" w:hAnsi="Wingdings" w:cs="Wingdings"/>
    </w:rPr>
  </w:style>
  <w:style w:type="character" w:customStyle="1" w:styleId="WW8Num18z4">
    <w:name w:val="WW8Num18z4"/>
    <w:rPr>
      <w:rFonts w:ascii="Courier New" w:eastAsia="Courier New" w:hAnsi="Courier New" w:cs="Courier New"/>
    </w:rPr>
  </w:style>
  <w:style w:type="character" w:customStyle="1" w:styleId="WW8Num22z0">
    <w:name w:val="WW8Num22z0"/>
    <w:rPr>
      <w:rFonts w:ascii="Symbol" w:eastAsia="Symbol" w:hAnsi="Symbol" w:cs="Symbol"/>
    </w:rPr>
  </w:style>
  <w:style w:type="character" w:customStyle="1" w:styleId="WW8Num22z2">
    <w:name w:val="WW8Num22z2"/>
    <w:rPr>
      <w:rFonts w:ascii="Wingdings" w:eastAsia="Wingdings" w:hAnsi="Wingdings" w:cs="Wingdings"/>
    </w:rPr>
  </w:style>
  <w:style w:type="character" w:customStyle="1" w:styleId="WW8Num22z4">
    <w:name w:val="WW8Num22z4"/>
    <w:rPr>
      <w:rFonts w:ascii="Courier New" w:eastAsia="Courier New" w:hAnsi="Courier New" w:cs="Courier New"/>
    </w:rPr>
  </w:style>
  <w:style w:type="character" w:customStyle="1" w:styleId="WW8Num24z4">
    <w:name w:val="WW8Num24z4"/>
    <w:rPr>
      <w:rFonts w:ascii="Courier New" w:eastAsia="Courier New" w:hAnsi="Courier New" w:cs="Courier New"/>
    </w:rPr>
  </w:style>
  <w:style w:type="character" w:customStyle="1" w:styleId="WW8Num26z0">
    <w:name w:val="WW8Num26z0"/>
    <w:rPr>
      <w:rFonts w:ascii="Times New Roman" w:eastAsia="Times New Roman" w:hAnsi="Times New Roman" w:cs="Times New Roman"/>
    </w:rPr>
  </w:style>
  <w:style w:type="character" w:customStyle="1" w:styleId="WW8Num26z1">
    <w:name w:val="WW8Num26z1"/>
    <w:rPr>
      <w:rFonts w:ascii="Courier New" w:eastAsia="Courier New" w:hAnsi="Courier New" w:cs="Courier New"/>
    </w:rPr>
  </w:style>
  <w:style w:type="character" w:customStyle="1" w:styleId="WW8Num26z2">
    <w:name w:val="WW8Num26z2"/>
    <w:rPr>
      <w:rFonts w:ascii="Wingdings" w:eastAsia="Wingdings" w:hAnsi="Wingdings" w:cs="Wingdings"/>
    </w:rPr>
  </w:style>
  <w:style w:type="character" w:customStyle="1" w:styleId="WW8Num26z3">
    <w:name w:val="WW8Num26z3"/>
    <w:rPr>
      <w:rFonts w:ascii="Symbol" w:eastAsia="Symbol" w:hAnsi="Symbol" w:cs="Symbol"/>
    </w:rPr>
  </w:style>
  <w:style w:type="character" w:customStyle="1" w:styleId="WW8Num29z0">
    <w:name w:val="WW8Num29z0"/>
    <w:rPr>
      <w:rFonts w:ascii="Symbol" w:eastAsia="Symbol" w:hAnsi="Symbol" w:cs="Symbol"/>
    </w:rPr>
  </w:style>
  <w:style w:type="character" w:customStyle="1" w:styleId="WW8Num29z1">
    <w:name w:val="WW8Num29z1"/>
    <w:rPr>
      <w:rFonts w:ascii="Courier New" w:eastAsia="Courier New" w:hAnsi="Courier New" w:cs="Courier New"/>
    </w:rPr>
  </w:style>
  <w:style w:type="character" w:customStyle="1" w:styleId="WW8Num29z2">
    <w:name w:val="WW8Num29z2"/>
    <w:rPr>
      <w:rFonts w:ascii="Wingdings" w:eastAsia="Wingdings" w:hAnsi="Wingdings" w:cs="Wingdings"/>
    </w:rPr>
  </w:style>
  <w:style w:type="character" w:customStyle="1" w:styleId="1ff2">
    <w:name w:val="Основной шрифт абзаца1"/>
  </w:style>
  <w:style w:type="character" w:customStyle="1" w:styleId="WW8Num2z0">
    <w:name w:val="WW8Num2z0"/>
    <w:rPr>
      <w:rFonts w:ascii="Times New Roman" w:eastAsia="Times New Roman" w:hAnsi="Times New Roman" w:cs="Times New Roman"/>
    </w:rPr>
  </w:style>
  <w:style w:type="character" w:customStyle="1" w:styleId="WW8Num5z1">
    <w:name w:val="WW8Num5z1"/>
    <w:rPr>
      <w:rFonts w:ascii="Courier New" w:eastAsia="Courier New" w:hAnsi="Courier New" w:cs="Courier New"/>
    </w:rPr>
  </w:style>
  <w:style w:type="character" w:customStyle="1" w:styleId="WW8Num5z2">
    <w:name w:val="WW8Num5z2"/>
    <w:rPr>
      <w:rFonts w:ascii="Wingdings" w:eastAsia="Wingdings" w:hAnsi="Wingdings" w:cs="Wingdings"/>
    </w:rPr>
  </w:style>
  <w:style w:type="character" w:customStyle="1" w:styleId="WW8Num10z1">
    <w:name w:val="WW8Num10z1"/>
    <w:rPr>
      <w:rFonts w:ascii="Wingdings" w:eastAsia="Wingdings" w:hAnsi="Wingdings" w:cs="Wingdings"/>
    </w:rPr>
  </w:style>
  <w:style w:type="character" w:customStyle="1" w:styleId="WW8Num10z3">
    <w:name w:val="WW8Num10z3"/>
    <w:rPr>
      <w:rFonts w:ascii="Symbol" w:eastAsia="Symbol" w:hAnsi="Symbol" w:cs="Symbol"/>
    </w:rPr>
  </w:style>
  <w:style w:type="character" w:customStyle="1" w:styleId="WW8Num10z4">
    <w:name w:val="WW8Num10z4"/>
    <w:rPr>
      <w:rFonts w:ascii="Courier New" w:eastAsia="Courier New" w:hAnsi="Courier New" w:cs="Courier New"/>
    </w:rPr>
  </w:style>
  <w:style w:type="character" w:customStyle="1" w:styleId="WW8Num82z0">
    <w:name w:val="WW8Num82z0"/>
    <w:rPr>
      <w:rFonts w:ascii="Symbol" w:eastAsia="Symbol" w:hAnsi="Symbol" w:cs="Symbol"/>
    </w:rPr>
  </w:style>
  <w:style w:type="character" w:customStyle="1" w:styleId="WW8Num82z1">
    <w:name w:val="WW8Num82z1"/>
    <w:rPr>
      <w:rFonts w:ascii="Courier New" w:eastAsia="Courier New" w:hAnsi="Courier New" w:cs="Courier New"/>
    </w:rPr>
  </w:style>
  <w:style w:type="character" w:customStyle="1" w:styleId="WW8Num82z2">
    <w:name w:val="WW8Num82z2"/>
    <w:rPr>
      <w:rFonts w:ascii="Wingdings" w:eastAsia="Wingdings" w:hAnsi="Wingdings" w:cs="Wingdings"/>
    </w:rPr>
  </w:style>
  <w:style w:type="character" w:customStyle="1" w:styleId="WW8Num50z0">
    <w:name w:val="WW8Num50z0"/>
    <w:rPr>
      <w:rFonts w:ascii="Symbol" w:eastAsia="Symbol" w:hAnsi="Symbol" w:cs="Symbol"/>
    </w:rPr>
  </w:style>
  <w:style w:type="character" w:customStyle="1" w:styleId="WW8Num6z1">
    <w:name w:val="WW8Num6z1"/>
    <w:rPr>
      <w:rFonts w:ascii="Courier New" w:eastAsia="Courier New" w:hAnsi="Courier New" w:cs="Courier New"/>
    </w:rPr>
  </w:style>
  <w:style w:type="character" w:customStyle="1" w:styleId="WW8Num6z2">
    <w:name w:val="WW8Num6z2"/>
    <w:rPr>
      <w:rFonts w:ascii="Wingdings" w:eastAsia="Wingdings" w:hAnsi="Wingdings" w:cs="Wingdings"/>
    </w:rPr>
  </w:style>
  <w:style w:type="character" w:customStyle="1" w:styleId="WW8Num84z0">
    <w:name w:val="WW8Num84z0"/>
    <w:rPr>
      <w:rFonts w:ascii="Symbol" w:eastAsia="Symbol" w:hAnsi="Symbol" w:cs="Symbol"/>
    </w:rPr>
  </w:style>
  <w:style w:type="character" w:customStyle="1" w:styleId="WW8Num84z1">
    <w:name w:val="WW8Num84z1"/>
    <w:rPr>
      <w:rFonts w:ascii="Courier New" w:eastAsia="Courier New" w:hAnsi="Courier New" w:cs="Courier New"/>
    </w:rPr>
  </w:style>
  <w:style w:type="character" w:customStyle="1" w:styleId="WW8Num84z2">
    <w:name w:val="WW8Num84z2"/>
    <w:rPr>
      <w:rFonts w:ascii="Wingdings" w:eastAsia="Wingdings" w:hAnsi="Wingdings" w:cs="Wingdings"/>
    </w:rPr>
  </w:style>
  <w:style w:type="character" w:customStyle="1" w:styleId="WW8Num98z0">
    <w:name w:val="WW8Num98z0"/>
    <w:rPr>
      <w:rFonts w:ascii="Symbol" w:eastAsia="Symbol" w:hAnsi="Symbol" w:cs="Symbol"/>
    </w:rPr>
  </w:style>
  <w:style w:type="character" w:customStyle="1" w:styleId="WW8Num98z1">
    <w:name w:val="WW8Num98z1"/>
    <w:rPr>
      <w:rFonts w:ascii="Courier New" w:eastAsia="Courier New" w:hAnsi="Courier New" w:cs="Courier New"/>
    </w:rPr>
  </w:style>
  <w:style w:type="character" w:customStyle="1" w:styleId="WW8Num98z2">
    <w:name w:val="WW8Num98z2"/>
    <w:rPr>
      <w:rFonts w:ascii="Wingdings" w:eastAsia="Wingdings" w:hAnsi="Wingdings" w:cs="Wingdings"/>
    </w:rPr>
  </w:style>
  <w:style w:type="character" w:customStyle="1" w:styleId="WW8Num2z1">
    <w:name w:val="WW8Num2z1"/>
    <w:rPr>
      <w:rFonts w:ascii="Courier New" w:eastAsia="Courier New" w:hAnsi="Courier New" w:cs="Courier New"/>
    </w:rPr>
  </w:style>
  <w:style w:type="character" w:customStyle="1" w:styleId="WW8Num2z2">
    <w:name w:val="WW8Num2z2"/>
    <w:rPr>
      <w:rFonts w:ascii="Wingdings" w:eastAsia="Wingdings" w:hAnsi="Wingdings" w:cs="Wingdings"/>
    </w:rPr>
  </w:style>
  <w:style w:type="character" w:customStyle="1" w:styleId="WW8Num16z1">
    <w:name w:val="WW8Num16z1"/>
    <w:rPr>
      <w:rFonts w:ascii="Courier New" w:eastAsia="Courier New" w:hAnsi="Courier New" w:cs="Courier New"/>
    </w:rPr>
  </w:style>
  <w:style w:type="character" w:customStyle="1" w:styleId="WW8Num16z2">
    <w:name w:val="WW8Num16z2"/>
    <w:rPr>
      <w:rFonts w:ascii="Wingdings" w:eastAsia="Wingdings" w:hAnsi="Wingdings" w:cs="Wingdings"/>
    </w:rPr>
  </w:style>
  <w:style w:type="character" w:customStyle="1" w:styleId="WW8Num17z1">
    <w:name w:val="WW8Num17z1"/>
    <w:rPr>
      <w:rFonts w:ascii="Courier New" w:eastAsia="Courier New" w:hAnsi="Courier New" w:cs="Courier New"/>
    </w:rPr>
  </w:style>
  <w:style w:type="character" w:customStyle="1" w:styleId="WW8Num17z2">
    <w:name w:val="WW8Num17z2"/>
    <w:rPr>
      <w:rFonts w:ascii="Wingdings" w:eastAsia="Wingdings" w:hAnsi="Wingdings" w:cs="Wingdings"/>
    </w:rPr>
  </w:style>
  <w:style w:type="character" w:customStyle="1" w:styleId="WW8Num21z1">
    <w:name w:val="WW8Num21z1"/>
    <w:rPr>
      <w:rFonts w:ascii="Courier New" w:eastAsia="Courier New" w:hAnsi="Courier New" w:cs="Courier New"/>
    </w:rPr>
  </w:style>
  <w:style w:type="character" w:customStyle="1" w:styleId="WW8Num21z2">
    <w:name w:val="WW8Num21z2"/>
    <w:rPr>
      <w:rFonts w:ascii="Wingdings" w:eastAsia="Wingdings" w:hAnsi="Wingdings" w:cs="Wingdings"/>
    </w:rPr>
  </w:style>
  <w:style w:type="character" w:customStyle="1" w:styleId="BulletSymbolsuser">
    <w:name w:val="Bullet Symbols (user)"/>
    <w:rPr>
      <w:rFonts w:ascii="StarSymbol, 'Arial Unicode MS'" w:eastAsia="StarSymbol, 'Arial Unicode MS'" w:hAnsi="StarSymbol, 'Arial Unicode MS'" w:cs="StarSymbol, 'Arial Unicode MS'"/>
      <w:color w:val="000000"/>
      <w:sz w:val="18"/>
      <w:szCs w:val="18"/>
    </w:rPr>
  </w:style>
  <w:style w:type="character" w:customStyle="1" w:styleId="WW8Num1z0">
    <w:name w:val="WW8Num1z0"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WW8NumSt1z0">
    <w:name w:val="WW8NumSt1z0"/>
    <w:rPr>
      <w:rFonts w:ascii="Times New Roman" w:eastAsia="Times New Roman" w:hAnsi="Times New Roman" w:cs="Times New Roman"/>
    </w:rPr>
  </w:style>
  <w:style w:type="character" w:customStyle="1" w:styleId="WW8NumSt2z0">
    <w:name w:val="WW8NumSt2z0"/>
    <w:rPr>
      <w:rFonts w:ascii="Times New Roman" w:eastAsia="Times New Roman" w:hAnsi="Times New Roman" w:cs="Times New Roman"/>
    </w:rPr>
  </w:style>
  <w:style w:type="character" w:customStyle="1" w:styleId="WW8NumSt3z0">
    <w:name w:val="WW8NumSt3z0"/>
    <w:rPr>
      <w:rFonts w:ascii="Times New Roman" w:eastAsia="Times New Roman" w:hAnsi="Times New Roman" w:cs="Times New Roman"/>
    </w:rPr>
  </w:style>
  <w:style w:type="character" w:customStyle="1" w:styleId="WW8NumSt4z0">
    <w:name w:val="WW8NumSt4z0"/>
    <w:rPr>
      <w:rFonts w:ascii="Times New Roman" w:eastAsia="Times New Roman" w:hAnsi="Times New Roman" w:cs="Times New Roman"/>
    </w:rPr>
  </w:style>
  <w:style w:type="character" w:customStyle="1" w:styleId="BulletSymbols">
    <w:name w:val="Bullet Symbols"/>
    <w:rPr>
      <w:rFonts w:ascii="StarSymbol, 'Arial Unicode MS'" w:eastAsia="Times New Roman" w:hAnsi="StarSymbol, 'Arial Unicode MS'" w:cs="StarSymbol, 'Arial Unicode MS'"/>
      <w:sz w:val="18"/>
      <w:szCs w:val="18"/>
    </w:rPr>
  </w:style>
  <w:style w:type="character" w:customStyle="1" w:styleId="144">
    <w:name w:val="Знак Знак14"/>
    <w:rPr>
      <w:sz w:val="24"/>
      <w:lang w:bidi="ar-SA"/>
    </w:rPr>
  </w:style>
  <w:style w:type="character" w:customStyle="1" w:styleId="FontStyle12">
    <w:name w:val="Font Style12"/>
    <w:rPr>
      <w:rFonts w:ascii="Times New Roman" w:eastAsia="Times New Roman" w:hAnsi="Times New Roman" w:cs="Times New Roman"/>
      <w:sz w:val="26"/>
      <w:szCs w:val="26"/>
    </w:rPr>
  </w:style>
  <w:style w:type="character" w:customStyle="1" w:styleId="FontStyle13">
    <w:name w:val="Font Style13"/>
    <w:rPr>
      <w:rFonts w:ascii="Times New Roman" w:eastAsia="Times New Roman" w:hAnsi="Times New Roman" w:cs="Times New Roman"/>
      <w:sz w:val="26"/>
      <w:szCs w:val="26"/>
    </w:rPr>
  </w:style>
  <w:style w:type="character" w:customStyle="1" w:styleId="IndexLink">
    <w:name w:val="Index Link"/>
  </w:style>
  <w:style w:type="character" w:customStyle="1" w:styleId="FootnoteSymbol">
    <w:name w:val="Footnote Symbol"/>
  </w:style>
  <w:style w:type="character" w:customStyle="1" w:styleId="1ff3">
    <w:name w:val="Основной текст с отступом Знак1"/>
    <w:basedOn w:val="a8"/>
    <w:rPr>
      <w:szCs w:val="21"/>
    </w:rPr>
  </w:style>
  <w:style w:type="character" w:customStyle="1" w:styleId="fontstyle01">
    <w:name w:val="fontstyle01"/>
    <w:basedOn w:val="a8"/>
    <w:rPr>
      <w:rFonts w:ascii="TimesNewRoman" w:hAnsi="TimesNewRoman"/>
      <w:b w:val="0"/>
      <w:bCs w:val="0"/>
      <w:i w:val="0"/>
      <w:iCs w:val="0"/>
      <w:color w:val="000000"/>
      <w:sz w:val="28"/>
      <w:szCs w:val="28"/>
    </w:rPr>
  </w:style>
  <w:style w:type="table" w:styleId="afffff8">
    <w:name w:val="Table Grid"/>
    <w:basedOn w:val="a9"/>
    <w:uiPriority w:val="59"/>
    <w:pPr>
      <w:widowControl/>
    </w:pPr>
    <w:rPr>
      <w:rFonts w:ascii="Calibri" w:eastAsia="Calibri" w:hAnsi="Calibri" w:cs="Times New Roman"/>
      <w:sz w:val="22"/>
      <w:szCs w:val="22"/>
      <w:lang w:bidi="ar-SA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7">
    <w:name w:val="Normal"/>
    <w:qFormat/>
  </w:style>
  <w:style w:type="character" w:default="1" w:styleId="a8">
    <w:name w:val="Default Paragraph Font"/>
    <w:uiPriority w:val="1"/>
    <w:semiHidden/>
    <w:unhideWhenUsed/>
  </w:style>
  <w:style w:type="table" w:default="1" w:styleId="a9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jpeg"/><Relationship Id="rId18" Type="http://schemas.openxmlformats.org/officeDocument/2006/relationships/image" Target="media/image7.jpe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file:///F:\&#1056;&#1040;&#1041;&#1054;&#1058;&#1040;\&#1055;&#1088;&#1086;&#1077;&#1082;&#1090;&#1099;%20&#1052;&#1041;&#1059;\&#1040;&#1076;&#1084;&#1080;&#1088;&#1072;&#1083;&#1090;&#1077;&#1081;&#1089;&#1082;&#1072;&#1103;\&#1056;&#1080;&#1089;&#1091;&#1085;&#1086;&#1082;%20(2).jpg" TargetMode="External"/><Relationship Id="rId17" Type="http://schemas.openxmlformats.org/officeDocument/2006/relationships/image" Target="media/image6.jpeg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jpeg"/><Relationship Id="rId5" Type="http://schemas.openxmlformats.org/officeDocument/2006/relationships/settings" Target="settings.xml"/><Relationship Id="rId15" Type="http://schemas.openxmlformats.org/officeDocument/2006/relationships/image" Target="media/image4.jpeg"/><Relationship Id="rId10" Type="http://schemas.openxmlformats.org/officeDocument/2006/relationships/footer" Target="footer1.xml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Arial"/>
        <a:cs typeface="Arial"/>
      </a:majorFont>
      <a:minorFont>
        <a:latin typeface="Times New Roman"/>
        <a:ea typeface="SimSun"/>
        <a:cs typeface="Mangal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>
          <a:solidFill>
            <a:srgbClr val="000000"/>
          </a:solidFill>
        </a:ln>
      </a:spPr>
      <a:bodyPr spcFirstLastPara="1" vertOverflow="clip" horzOverflow="clip" upright="1">
        <a:prstTxWarp prst="textNoShape">
          <a:avLst/>
        </a:prstTxWarp>
        <a:noAutofit/>
      </a:bodyPr>
      <a:lstStyle/>
      <a:style>
        <a:lnRef idx="0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D8A0BEE-B4C2-4F37-BC89-B7FF3972D7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8599</TotalTime>
  <Pages>19</Pages>
  <Words>2710</Words>
  <Characters>15450</Characters>
  <Application>Microsoft Office Word</Application>
  <DocSecurity>0</DocSecurity>
  <Lines>128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Нефтепроводная система КТК</vt:lpstr>
    </vt:vector>
  </TitlesOfParts>
  <Company/>
  <LinksUpToDate>false</LinksUpToDate>
  <CharactersWithSpaces>18124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Нефтепроводная система КТК</dc:title>
  <dc:subject/>
  <dc:creator>Andr1211</dc:creator>
  <cp:keywords/>
  <dc:description/>
  <cp:lastModifiedBy>Герасимов Максим</cp:lastModifiedBy>
  <cp:revision>401</cp:revision>
  <cp:lastPrinted>2021-11-15T07:18:00Z</cp:lastPrinted>
  <dcterms:created xsi:type="dcterms:W3CDTF">2018-08-20T06:50:00Z</dcterms:created>
  <dcterms:modified xsi:type="dcterms:W3CDTF">2021-11-15T07:22:00Z</dcterms:modified>
</cp:coreProperties>
</file>